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D9E27" w14:textId="77777777" w:rsidR="00280E87" w:rsidRPr="00D16428" w:rsidRDefault="009E67F4" w:rsidP="004930F2">
      <w:pPr>
        <w:sectPr w:rsidR="00280E87" w:rsidRPr="00D16428" w:rsidSect="008F579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endnotePr>
            <w:numFmt w:val="decimal"/>
          </w:endnotePr>
          <w:type w:val="oddPage"/>
          <w:pgSz w:w="11906" w:h="16838" w:code="9"/>
          <w:pgMar w:top="2268" w:right="1701" w:bottom="1985" w:left="2041" w:header="709" w:footer="709" w:gutter="0"/>
          <w:cols w:space="708"/>
          <w:titlePg/>
          <w:docGrid w:linePitch="360"/>
        </w:sectPr>
      </w:pPr>
      <w:r>
        <w:rPr>
          <w:noProof/>
          <w:lang w:val="es-ES" w:eastAsia="es-ES"/>
        </w:rPr>
        <w:drawing>
          <wp:anchor distT="0" distB="0" distL="114300" distR="114300" simplePos="0" relativeHeight="251803136" behindDoc="0" locked="0" layoutInCell="1" allowOverlap="1" wp14:anchorId="45F3366A" wp14:editId="1E7B581A">
            <wp:simplePos x="0" y="0"/>
            <wp:positionH relativeFrom="margin">
              <wp:posOffset>-810260</wp:posOffset>
            </wp:positionH>
            <wp:positionV relativeFrom="margin">
              <wp:posOffset>6998970</wp:posOffset>
            </wp:positionV>
            <wp:extent cx="6698615" cy="1575435"/>
            <wp:effectExtent l="133350" t="38100" r="64135" b="62865"/>
            <wp:wrapSquare wrapText="bothSides"/>
            <wp:docPr id="1" name="2 Imagen" descr="new EC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ECA LOGO.png"/>
                    <pic:cNvPicPr/>
                  </pic:nvPicPr>
                  <pic:blipFill>
                    <a:blip r:embed="rId14" cstate="print"/>
                    <a:srcRect l="610" t="10243" r="1045" b="15105"/>
                    <a:stretch>
                      <a:fillRect/>
                    </a:stretch>
                  </pic:blipFill>
                  <pic:spPr>
                    <a:xfrm>
                      <a:off x="0" y="0"/>
                      <a:ext cx="6698615" cy="15754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E01A9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1575" behindDoc="0" locked="0" layoutInCell="0" allowOverlap="1" wp14:anchorId="7CEF9DE1" wp14:editId="0F88C909">
                <wp:simplePos x="0" y="0"/>
                <wp:positionH relativeFrom="page">
                  <wp:posOffset>4692650</wp:posOffset>
                </wp:positionH>
                <wp:positionV relativeFrom="page">
                  <wp:posOffset>-1270</wp:posOffset>
                </wp:positionV>
                <wp:extent cx="2947035" cy="10727690"/>
                <wp:effectExtent l="76200" t="76200" r="0" b="0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035" cy="10727690"/>
                          <a:chOff x="7560" y="0"/>
                          <a:chExt cx="4700" cy="15840"/>
                        </a:xfrm>
                      </wpg:grpSpPr>
                      <wps:wsp>
                        <wps:cNvPr id="25" name="Rectangle 26"/>
                        <wps:cNvSpPr>
                          <a:spLocks/>
                        </wps:cNvSpPr>
                        <wps:spPr bwMode="auto">
                          <a:xfrm>
                            <a:off x="7755" y="0"/>
                            <a:ext cx="4505" cy="15840"/>
                          </a:xfrm>
                          <a:prstGeom prst="rect">
                            <a:avLst/>
                          </a:prstGeom>
                          <a:solidFill>
                            <a:srgbClr val="00CC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7"/>
                        <wps:cNvSpPr>
                          <a:spLocks/>
                        </wps:cNvSpPr>
                        <wps:spPr bwMode="auto">
                          <a:xfrm>
                            <a:off x="7560" y="8"/>
                            <a:ext cx="195" cy="15825"/>
                          </a:xfrm>
                          <a:prstGeom prst="rect">
                            <a:avLst/>
                          </a:prstGeom>
                          <a:solidFill>
                            <a:srgbClr val="34AA69">
                              <a:alpha val="79999"/>
                            </a:srgbClr>
                          </a:solidFill>
                          <a:ln>
                            <a:noFill/>
                          </a:ln>
                          <a:effectLst>
                            <a:outerShdw dist="107763" dir="13500000" algn="ctr" rotWithShape="0">
                              <a:srgbClr val="D8D8D8">
                                <a:alpha val="50000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4CA9E" id="Group 25" o:spid="_x0000_s1026" style="position:absolute;margin-left:369.5pt;margin-top:-.1pt;width:232.05pt;height:844.7pt;z-index:251651575;mso-width-percent:400;mso-position-horizontal-relative:page;mso-position-vertical-relative:page;mso-width-percent:400" coordorigin="7560" coordsize="4700,158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" o:allowincell="f">
                <v:rect id="Rectangle 26" o:spid="_x0000_s1027" style="position:absolute;left:7755;width:4505;height:15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" fillcolor="#0c6" stroked="f" strokecolor="#d8d8d8">
                  <v:path arrowok="t"/>
                </v:rect>
                <v:rect id="Rectangle 27" o:spid="_x0000_s1028" style="position:absolute;left:7560;top:8;width:195;height:158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" fillcolor="#34aa69" stroked="f" strokecolor="white" strokeweight="1pt">
                  <v:fill opacity="52428f"/>
                  <v:shadow on="t" color="#d8d8d8" opacity=".5" offset="-6pt,-6pt"/>
                  <v:path arrowok="t"/>
                </v:rect>
                <w10:wrap anchorx="page" anchory="page"/>
              </v:group>
            </w:pict>
          </mc:Fallback>
        </mc:AlternateContent>
      </w:r>
      <w:r w:rsidR="006A1005">
        <w:rPr>
          <w:noProof/>
          <w:lang w:val="es-ES" w:eastAsia="es-ES"/>
        </w:rPr>
        <w:drawing>
          <wp:anchor distT="0" distB="0" distL="114300" distR="114300" simplePos="0" relativeHeight="251792896" behindDoc="0" locked="0" layoutInCell="1" allowOverlap="1" wp14:anchorId="0D952155" wp14:editId="2D2C8329">
            <wp:simplePos x="0" y="0"/>
            <wp:positionH relativeFrom="page">
              <wp:posOffset>1916265</wp:posOffset>
            </wp:positionH>
            <wp:positionV relativeFrom="margin">
              <wp:posOffset>2718352</wp:posOffset>
            </wp:positionV>
            <wp:extent cx="5647550" cy="3780833"/>
            <wp:effectExtent l="0" t="0" r="0" b="0"/>
            <wp:wrapNone/>
            <wp:docPr id="23" name="Hand offering globe" descr="C:\Users\a.aerden\Downloads\5230523165_243ffe674e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.aerden\Downloads\5230523165_243ffe674e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550" cy="378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54FE">
        <w:rPr>
          <w:noProof/>
          <w:lang w:val="es-ES" w:eastAsia="es-ES"/>
        </w:rPr>
        <w:drawing>
          <wp:anchor distT="0" distB="0" distL="114300" distR="114300" simplePos="0" relativeHeight="251789824" behindDoc="0" locked="0" layoutInCell="1" allowOverlap="1" wp14:anchorId="1FB08819" wp14:editId="5261F681">
            <wp:simplePos x="0" y="0"/>
            <wp:positionH relativeFrom="page">
              <wp:posOffset>1908313</wp:posOffset>
            </wp:positionH>
            <wp:positionV relativeFrom="margin">
              <wp:posOffset>2718352</wp:posOffset>
            </wp:positionV>
            <wp:extent cx="5651573" cy="3760967"/>
            <wp:effectExtent l="0" t="0" r="6350" b="0"/>
            <wp:wrapNone/>
            <wp:docPr id="21" name="Measuring clouds" descr="C:\Users\a.aerden\Downloads\Christophe-De-Mulder_-_The-man-who-measures-the-clouds_-_CC-by-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.aerden\Downloads\Christophe-De-Mulder_-_The-man-who-measures-the-clouds_-_CC-by-n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7"/>
                    <a:stretch/>
                  </pic:blipFill>
                  <pic:spPr bwMode="auto">
                    <a:xfrm>
                      <a:off x="0" y="0"/>
                      <a:ext cx="5651500" cy="376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4853">
        <w:rPr>
          <w:noProof/>
          <w:lang w:val="es-ES" w:eastAsia="es-ES"/>
        </w:rPr>
        <w:drawing>
          <wp:anchor distT="0" distB="0" distL="114300" distR="114300" simplePos="0" relativeHeight="251786751" behindDoc="0" locked="0" layoutInCell="1" allowOverlap="1" wp14:anchorId="133AA163" wp14:editId="4B4E035E">
            <wp:simplePos x="0" y="0"/>
            <wp:positionH relativeFrom="page">
              <wp:posOffset>1918511</wp:posOffset>
            </wp:positionH>
            <wp:positionV relativeFrom="margin">
              <wp:posOffset>2718351</wp:posOffset>
            </wp:positionV>
            <wp:extent cx="5643179" cy="3760967"/>
            <wp:effectExtent l="0" t="0" r="0" b="0"/>
            <wp:wrapNone/>
            <wp:docPr id="14" name="Mostly global" descr="C:\Users\a.aerden\Pictures\Elvin_-_Global-warming_-_CC-by-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.aerden\Pictures\Elvin_-_Global-warming_-_CC-by-n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059" cy="376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69BE">
        <w:rPr>
          <w:noProof/>
          <w:lang w:val="es-ES" w:eastAsia="es-ES"/>
        </w:rPr>
        <w:drawing>
          <wp:anchor distT="0" distB="0" distL="114300" distR="114300" simplePos="0" relativeHeight="251785727" behindDoc="0" locked="0" layoutInCell="1" allowOverlap="1" wp14:anchorId="0AE41407" wp14:editId="6AE11314">
            <wp:simplePos x="0" y="0"/>
            <wp:positionH relativeFrom="margin">
              <wp:posOffset>636132</wp:posOffset>
            </wp:positionH>
            <wp:positionV relativeFrom="margin">
              <wp:posOffset>2718352</wp:posOffset>
            </wp:positionV>
            <wp:extent cx="5621572" cy="3758018"/>
            <wp:effectExtent l="0" t="0" r="0" b="0"/>
            <wp:wrapNone/>
            <wp:docPr id="9" name="Look at us" descr="C:\Users\a.aerden\Pictures\Rob-Ireton_-_Earth-reflected_-_CC-by-nc-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aerden\Pictures\Rob-Ireton_-_Earth-reflected_-_CC-by-nc-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1"/>
                    <a:stretch/>
                  </pic:blipFill>
                  <pic:spPr bwMode="auto">
                    <a:xfrm>
                      <a:off x="0" y="0"/>
                      <a:ext cx="5625465" cy="37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E01A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57A5CB7E" wp14:editId="0E7C89E7">
                <wp:simplePos x="0" y="0"/>
                <wp:positionH relativeFrom="column">
                  <wp:posOffset>-962025</wp:posOffset>
                </wp:positionH>
                <wp:positionV relativeFrom="paragraph">
                  <wp:posOffset>6082030</wp:posOffset>
                </wp:positionV>
                <wp:extent cx="6924675" cy="539750"/>
                <wp:effectExtent l="12700" t="12700" r="0" b="6350"/>
                <wp:wrapNone/>
                <wp:docPr id="2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4675" cy="5397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CC66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00CC66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34AA69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C3E24" w14:textId="77777777" w:rsidR="00183B79" w:rsidRPr="006B5F05" w:rsidRDefault="00183B79" w:rsidP="002D6E51">
                            <w:pPr>
                              <w:pStyle w:val="zECATitlefrontpage"/>
                              <w:spacing w:line="240" w:lineRule="auto"/>
                              <w:rPr>
                                <w:sz w:val="40"/>
                              </w:rPr>
                            </w:pPr>
                            <w:r w:rsidRPr="006B5F05">
                              <w:rPr>
                                <w:sz w:val="40"/>
                              </w:rPr>
                              <w:t>Certificate for Quality in Internationalisation</w:t>
                            </w:r>
                          </w:p>
                        </w:txbxContent>
                      </wps:txbx>
                      <wps:bodyPr rot="0" vert="horz" wrap="square" lIns="288000" tIns="0" rIns="360000" bIns="3600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A5CB7E" id="AutoShape 31" o:spid="_x0000_s1026" style="position:absolute;left:0;text-align:left;margin-left:-75.75pt;margin-top:478.9pt;width:545.25pt;height:42.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" fillcolor="#0c6" stroked="f" strokecolor="#34aa69" strokeweight="1.5pt">
                <v:imagedata embosscolor="shadow add(51)"/>
                <v:shadow on="t" type="emboss" color="#007a3d" color2="shadow add(102)" offset="1pt,1pt" offset2="-1pt,-1pt"/>
                <v:path arrowok="t"/>
                <v:textbox inset="8mm,0,10mm,1mm">
                  <w:txbxContent>
                    <w:p w14:paraId="46EC3E24" w14:textId="77777777" w:rsidR="00183B79" w:rsidRPr="006B5F05" w:rsidRDefault="00183B79" w:rsidP="002D6E51">
                      <w:pPr>
                        <w:pStyle w:val="zECATitlefrontpage"/>
                        <w:spacing w:line="240" w:lineRule="auto"/>
                        <w:rPr>
                          <w:sz w:val="40"/>
                        </w:rPr>
                      </w:pPr>
                      <w:r w:rsidRPr="006B5F05">
                        <w:rPr>
                          <w:sz w:val="40"/>
                        </w:rPr>
                        <w:t>Certificate for Quality in Internationalisation</w:t>
                      </w:r>
                    </w:p>
                  </w:txbxContent>
                </v:textbox>
              </v:roundrect>
            </w:pict>
          </mc:Fallback>
        </mc:AlternateContent>
      </w:r>
      <w:r w:rsidR="009E01A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AC31053" wp14:editId="08561CD8">
                <wp:simplePos x="0" y="0"/>
                <wp:positionH relativeFrom="column">
                  <wp:posOffset>3567430</wp:posOffset>
                </wp:positionH>
                <wp:positionV relativeFrom="paragraph">
                  <wp:posOffset>228600</wp:posOffset>
                </wp:positionV>
                <wp:extent cx="2392045" cy="539750"/>
                <wp:effectExtent l="12700" t="12700" r="0" b="6350"/>
                <wp:wrapNone/>
                <wp:docPr id="2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2045" cy="5397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905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09C61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A8CD24" w14:textId="77777777" w:rsidR="00183B79" w:rsidRPr="00F667C5" w:rsidRDefault="00183B79" w:rsidP="002D6E51">
                            <w:pPr>
                              <w:pStyle w:val="zECATitlefrontpage"/>
                              <w:spacing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Assessment </w:t>
                            </w:r>
                            <w:r w:rsidRPr="00F667C5">
                              <w:rPr>
                                <w:sz w:val="24"/>
                              </w:rPr>
                              <w:t>report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C31053" id="AutoShape 3" o:spid="_x0000_s1027" style="position:absolute;left:0;text-align:left;margin-left:280.9pt;margin-top:18pt;width:188.35pt;height:42.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" filled="f" fillcolor="#309c61" strokecolor="#d8d8d8 [2732]" strokeweight="1.5pt">
                <v:path arrowok="t"/>
                <v:textbox inset="1mm,1mm,1mm,1mm">
                  <w:txbxContent>
                    <w:p w14:paraId="02A8CD24" w14:textId="77777777" w:rsidR="00183B79" w:rsidRPr="00F667C5" w:rsidRDefault="00183B79" w:rsidP="002D6E51">
                      <w:pPr>
                        <w:pStyle w:val="zECATitlefrontpage"/>
                        <w:spacing w:line="240" w:lineRule="auto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Assessment </w:t>
                      </w:r>
                      <w:r w:rsidRPr="00F667C5">
                        <w:rPr>
                          <w:sz w:val="24"/>
                        </w:rPr>
                        <w:t>report</w:t>
                      </w:r>
                    </w:p>
                  </w:txbxContent>
                </v:textbox>
              </v:roundrect>
            </w:pict>
          </mc:Fallback>
        </mc:AlternateContent>
      </w:r>
      <w:r w:rsidR="009E01A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A9D3207" wp14:editId="2B953326">
                <wp:simplePos x="0" y="0"/>
                <wp:positionH relativeFrom="column">
                  <wp:posOffset>-970915</wp:posOffset>
                </wp:positionH>
                <wp:positionV relativeFrom="paragraph">
                  <wp:posOffset>859790</wp:posOffset>
                </wp:positionV>
                <wp:extent cx="6924675" cy="2453005"/>
                <wp:effectExtent l="12700" t="12700" r="0" b="0"/>
                <wp:wrapNone/>
                <wp:docPr id="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4675" cy="2453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CC66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00CC66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F1501" w14:textId="218BAA1C" w:rsidR="00183B79" w:rsidRDefault="00183B79" w:rsidP="00A07278">
                            <w:pPr>
                              <w:pStyle w:val="zECATitlefrontpage"/>
                              <w:spacing w:line="240" w:lineRule="auto"/>
                            </w:pPr>
                            <w:r w:rsidRPr="00614CE2">
                              <w:rPr>
                                <w:sz w:val="56"/>
                              </w:rPr>
                              <w:t xml:space="preserve">Name </w:t>
                            </w:r>
                            <w:r w:rsidR="00536771">
                              <w:rPr>
                                <w:sz w:val="56"/>
                              </w:rPr>
                              <w:t>institution</w:t>
                            </w:r>
                          </w:p>
                          <w:p w14:paraId="54359AD5" w14:textId="0F695A24" w:rsidR="00183B79" w:rsidRPr="00614CE2" w:rsidRDefault="00183B79" w:rsidP="00614CE2">
                            <w:pPr>
                              <w:pStyle w:val="zECATitlefrontpage"/>
                              <w:spacing w:line="240" w:lineRule="aut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288000" tIns="36000" rIns="360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9D3207" id="AutoShape 4" o:spid="_x0000_s1028" style="position:absolute;left:0;text-align:left;margin-left:-76.45pt;margin-top:67.7pt;width:545.25pt;height:193.1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" fillcolor="#0c6" stroked="f" strokecolor="#bfbfbf [2412]" strokeweight="1.5pt">
                <v:imagedata embosscolor="shadow add(51)"/>
                <v:shadow on="t" type="emboss" color="#007a3d" color2="shadow add(102)" offset="1pt,1pt" offset2="-1pt,-1pt"/>
                <v:path arrowok="t"/>
                <v:textbox inset="8mm,1mm,10mm,1mm">
                  <w:txbxContent>
                    <w:p w14:paraId="47DF1501" w14:textId="218BAA1C" w:rsidR="00183B79" w:rsidRDefault="00183B79" w:rsidP="00A07278">
                      <w:pPr>
                        <w:pStyle w:val="zECATitlefrontpage"/>
                        <w:spacing w:line="240" w:lineRule="auto"/>
                      </w:pPr>
                      <w:r w:rsidRPr="00614CE2">
                        <w:rPr>
                          <w:sz w:val="56"/>
                        </w:rPr>
                        <w:t xml:space="preserve">Name </w:t>
                      </w:r>
                      <w:r w:rsidR="00536771">
                        <w:rPr>
                          <w:sz w:val="56"/>
                        </w:rPr>
                        <w:t>institution</w:t>
                      </w:r>
                    </w:p>
                    <w:p w14:paraId="54359AD5" w14:textId="0F695A24" w:rsidR="00183B79" w:rsidRPr="00614CE2" w:rsidRDefault="00183B79" w:rsidP="00614CE2">
                      <w:pPr>
                        <w:pStyle w:val="zECATitlefrontpage"/>
                        <w:spacing w:line="240" w:lineRule="auto"/>
                        <w:rPr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9092CFC" w14:textId="77777777" w:rsidR="00BC3992" w:rsidRPr="00D16428" w:rsidRDefault="00BC3992" w:rsidP="004930F2"/>
    <w:p w14:paraId="700FB22F" w14:textId="77777777" w:rsidR="00280E87" w:rsidRPr="00D16428" w:rsidRDefault="009E01A9" w:rsidP="004930F2">
      <w:pPr>
        <w:sectPr w:rsidR="00280E87" w:rsidRPr="00D16428" w:rsidSect="008F579A">
          <w:endnotePr>
            <w:numFmt w:val="decimal"/>
          </w:endnotePr>
          <w:type w:val="oddPage"/>
          <w:pgSz w:w="11906" w:h="16838" w:code="9"/>
          <w:pgMar w:top="2268" w:right="1701" w:bottom="1985" w:left="2041" w:header="709" w:footer="709" w:gutter="0"/>
          <w:cols w:space="708"/>
          <w:titlePg/>
          <w:docGrid w:linePitch="360"/>
        </w:sect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99040" behindDoc="0" locked="0" layoutInCell="1" allowOverlap="1" wp14:anchorId="15D81545" wp14:editId="1DB4B117">
                <wp:simplePos x="0" y="0"/>
                <wp:positionH relativeFrom="page">
                  <wp:posOffset>1296035</wp:posOffset>
                </wp:positionH>
                <wp:positionV relativeFrom="margin">
                  <wp:posOffset>6193155</wp:posOffset>
                </wp:positionV>
                <wp:extent cx="5184775" cy="1800225"/>
                <wp:effectExtent l="0" t="0" r="0" b="3175"/>
                <wp:wrapNone/>
                <wp:docPr id="15" name="Groe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4775" cy="1800225"/>
                          <a:chOff x="0" y="0"/>
                          <a:chExt cx="51847" cy="18000"/>
                        </a:xfrm>
                      </wpg:grpSpPr>
                      <wps:wsp>
                        <wps:cNvPr id="17" name="Afgeronde rechthoek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847" cy="18000"/>
                          </a:xfrm>
                          <a:prstGeom prst="roundRect">
                            <a:avLst>
                              <a:gd name="adj" fmla="val 7519"/>
                            </a:avLst>
                          </a:prstGeom>
                          <a:solidFill>
                            <a:schemeClr val="bg1">
                              <a:lumMod val="95000"/>
                              <a:lumOff val="0"/>
                              <a:alpha val="79999"/>
                            </a:schemeClr>
                          </a:solidFill>
                          <a:ln w="9525">
                            <a:solidFill>
                              <a:srgbClr val="309C6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85E59FF" w14:textId="310C8172" w:rsidR="00183B79" w:rsidRPr="00F67A1F" w:rsidRDefault="00183B79" w:rsidP="00B20364">
                              <w:pPr>
                                <w:tabs>
                                  <w:tab w:val="right" w:pos="7371"/>
                                </w:tabs>
                                <w:spacing w:line="240" w:lineRule="auto"/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8"/>
                                </w:rPr>
                              </w:pPr>
                              <w:r w:rsidRPr="00F67A1F"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8"/>
                                </w:rPr>
                                <w:t>Copyright © 20</w:t>
                              </w:r>
                              <w:r w:rsidR="009E01A9"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8"/>
                                </w:rPr>
                                <w:t>22</w:t>
                              </w:r>
                              <w:r w:rsidRPr="00F67A1F"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8"/>
                                </w:rPr>
                                <w:tab/>
                              </w:r>
                              <w:r w:rsidRPr="00F67A1F">
                                <w:rPr>
                                  <w:rStyle w:val="Emphasis"/>
                                  <w:rFonts w:ascii="Arial" w:hAnsi="Arial" w:cs="Arial"/>
                                  <w:b/>
                                  <w:color w:val="00CC66"/>
                                  <w:sz w:val="18"/>
                                </w:rPr>
                                <w:t>European Consortium for Accreditation in Higher Education</w:t>
                              </w:r>
                            </w:p>
                            <w:p w14:paraId="16AF6062" w14:textId="77777777" w:rsidR="00183B79" w:rsidRPr="00F67A1F" w:rsidRDefault="00183B79" w:rsidP="00B20364">
                              <w:pPr>
                                <w:tabs>
                                  <w:tab w:val="right" w:pos="7371"/>
                                </w:tabs>
                                <w:spacing w:line="240" w:lineRule="auto"/>
                                <w:rPr>
                                  <w:rStyle w:val="Emphasis"/>
                                  <w:rFonts w:ascii="Arial" w:hAnsi="Arial" w:cs="Arial"/>
                                  <w:smallCaps/>
                                  <w:color w:val="00CC66"/>
                                  <w:sz w:val="18"/>
                                  <w:lang w:val="en-US"/>
                                </w:rPr>
                              </w:pPr>
                              <w:r w:rsidRPr="00F67A1F">
                                <w:rPr>
                                  <w:rStyle w:val="Emphasis"/>
                                  <w:rFonts w:ascii="Arial" w:hAnsi="Arial" w:cs="Arial"/>
                                  <w:smallCaps/>
                                  <w:color w:val="00CC66"/>
                                  <w:sz w:val="18"/>
                                  <w:lang w:val="en-US"/>
                                </w:rPr>
                                <w:t>ECA occasional paper</w:t>
                              </w:r>
                              <w:r w:rsidRPr="00F67A1F">
                                <w:rPr>
                                  <w:rStyle w:val="Emphasis"/>
                                  <w:rFonts w:ascii="Arial" w:hAnsi="Arial" w:cs="Arial"/>
                                  <w:smallCaps/>
                                  <w:color w:val="00CC66"/>
                                  <w:sz w:val="18"/>
                                  <w:lang w:val="en-US"/>
                                </w:rPr>
                                <w:tab/>
                              </w:r>
                            </w:p>
                            <w:p w14:paraId="611153C9" w14:textId="77777777" w:rsidR="00183B79" w:rsidRPr="00F67A1F" w:rsidRDefault="00183B79" w:rsidP="00B20364">
                              <w:pPr>
                                <w:tabs>
                                  <w:tab w:val="right" w:pos="7371"/>
                                </w:tabs>
                                <w:spacing w:before="40" w:after="40" w:line="240" w:lineRule="auto"/>
                                <w:rPr>
                                  <w:rStyle w:val="Emphasis"/>
                                  <w:rFonts w:ascii="Arial" w:hAnsi="Arial" w:cs="Arial"/>
                                  <w:b/>
                                  <w:color w:val="00CC66"/>
                                  <w:sz w:val="18"/>
                                  <w:lang w:val="en-US"/>
                                </w:rPr>
                              </w:pPr>
                              <w:r w:rsidRPr="00F67A1F">
                                <w:rPr>
                                  <w:rStyle w:val="Emphasis"/>
                                  <w:rFonts w:ascii="Arial" w:hAnsi="Arial" w:cs="Arial"/>
                                  <w:b/>
                                  <w:color w:val="00CC66"/>
                                  <w:sz w:val="18"/>
                                  <w:lang w:val="en-US"/>
                                </w:rPr>
                                <w:tab/>
                              </w:r>
                            </w:p>
                            <w:p w14:paraId="70C82B18" w14:textId="77777777" w:rsidR="00183B79" w:rsidRPr="00F67A1F" w:rsidRDefault="00183B79" w:rsidP="00B20364">
                              <w:pPr>
                                <w:spacing w:line="240" w:lineRule="auto"/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8"/>
                                  <w:lang w:val="en-US"/>
                                </w:rPr>
                              </w:pPr>
                            </w:p>
                            <w:p w14:paraId="4A2A3932" w14:textId="77777777" w:rsidR="00183B79" w:rsidRPr="00F67A1F" w:rsidRDefault="00183B79" w:rsidP="00B20364">
                              <w:pPr>
                                <w:spacing w:line="240" w:lineRule="auto"/>
                                <w:ind w:left="1418" w:right="5"/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8"/>
                                </w:rPr>
                              </w:pPr>
                              <w:r w:rsidRPr="00F67A1F"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8"/>
                                </w:rPr>
                                <w:t xml:space="preserve">All rights reserved. This information may be shared, </w:t>
                              </w:r>
                              <w:proofErr w:type="gramStart"/>
                              <w:r w:rsidRPr="00F67A1F"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8"/>
                                </w:rPr>
                                <w:t>copied</w:t>
                              </w:r>
                              <w:proofErr w:type="gramEnd"/>
                              <w:r w:rsidRPr="00F67A1F"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8"/>
                                </w:rPr>
                                <w:t xml:space="preserve"> and redistributed for non-commercial purposes, provided that the source is duly acknowledged. Derivatives of this material are however not allowed.</w:t>
                              </w:r>
                            </w:p>
                            <w:p w14:paraId="50E10835" w14:textId="77777777" w:rsidR="00183B79" w:rsidRPr="00F67A1F" w:rsidRDefault="00183B79" w:rsidP="00B20364">
                              <w:pPr>
                                <w:spacing w:line="240" w:lineRule="auto"/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8"/>
                                </w:rPr>
                              </w:pPr>
                              <w:r w:rsidRPr="00F67A1F"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8"/>
                                </w:rPr>
                                <w:t xml:space="preserve">Additional copies of this publication are available via </w:t>
                              </w:r>
                              <w:hyperlink r:id="rId19" w:history="1">
                                <w:r w:rsidRPr="00F67A1F">
                                  <w:rPr>
                                    <w:rStyle w:val="Hyperlink"/>
                                    <w:rFonts w:cs="Arial"/>
                                    <w:color w:val="00CC66"/>
                                    <w:sz w:val="18"/>
                                  </w:rPr>
                                  <w:t>www.ecahe.eu</w:t>
                                </w:r>
                              </w:hyperlink>
                              <w:r w:rsidRPr="00F67A1F"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8"/>
                                </w:rPr>
                                <w:t>.</w:t>
                              </w:r>
                            </w:p>
                            <w:p w14:paraId="6404B94F" w14:textId="77777777" w:rsidR="00183B79" w:rsidRPr="00F67A1F" w:rsidRDefault="00183B79" w:rsidP="00B20364">
                              <w:pPr>
                                <w:spacing w:line="240" w:lineRule="auto"/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6"/>
                                </w:rPr>
                              </w:pPr>
                            </w:p>
                            <w:p w14:paraId="244606A9" w14:textId="77777777" w:rsidR="00183B79" w:rsidRPr="00F67A1F" w:rsidRDefault="00183B79" w:rsidP="0040594F">
                              <w:pPr>
                                <w:spacing w:line="240" w:lineRule="auto"/>
                                <w:jc w:val="left"/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6"/>
                                </w:rPr>
                              </w:pPr>
                              <w:r w:rsidRPr="00F67A1F">
                                <w:rPr>
                                  <w:rStyle w:val="Emphasis"/>
                                  <w:rFonts w:ascii="Arial" w:hAnsi="Arial" w:cs="Arial"/>
                                  <w:color w:val="00CC66"/>
                                  <w:sz w:val="16"/>
                                </w:rPr>
                                <w:t>Cover art: David Goehring (CC. by)</w:t>
                              </w:r>
                            </w:p>
                          </w:txbxContent>
                        </wps:txbx>
                        <wps:bodyPr rot="0" vert="horz" wrap="square" lIns="198000" tIns="190800" rIns="198000" bIns="1908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Afbeelding 11" descr="http://mirrors.creativecommons.org/presskit/buttons/88x31/png/by-nc-nd.eu.png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" y="8269"/>
                            <a:ext cx="8667" cy="3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81545" id="Groep 13" o:spid="_x0000_s1029" style="position:absolute;left:0;text-align:left;margin-left:102.05pt;margin-top:487.65pt;width:408.25pt;height:141.75pt;z-index:251799040;mso-position-horizontal-relative:page;mso-position-vertical-relative:margin" coordsize="51847,180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">
                <v:roundrect id="Afgeronde rechthoek 6" o:spid="_x0000_s1030" style="position:absolute;width:51847;height:18000;visibility:visible;mso-wrap-style:square;v-text-anchor:top" arcsize="4927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" fillcolor="#f2f2f2 [3052]" strokecolor="#309c61">
                  <v:fill opacity="52428f"/>
                  <v:path arrowok="t"/>
                  <v:textbox inset="5.5mm,5.3mm,5.5mm,5.3mm">
                    <w:txbxContent>
                      <w:p w14:paraId="385E59FF" w14:textId="310C8172" w:rsidR="00183B79" w:rsidRPr="00F67A1F" w:rsidRDefault="00183B79" w:rsidP="00B20364">
                        <w:pPr>
                          <w:tabs>
                            <w:tab w:val="right" w:pos="7371"/>
                          </w:tabs>
                          <w:spacing w:line="240" w:lineRule="auto"/>
                          <w:rPr>
                            <w:rStyle w:val="Emphasis"/>
                            <w:rFonts w:ascii="Arial" w:hAnsi="Arial" w:cs="Arial"/>
                            <w:color w:val="00CC66"/>
                            <w:sz w:val="18"/>
                          </w:rPr>
                        </w:pPr>
                        <w:r w:rsidRPr="00F67A1F">
                          <w:rPr>
                            <w:rStyle w:val="Emphasis"/>
                            <w:rFonts w:ascii="Arial" w:hAnsi="Arial" w:cs="Arial"/>
                            <w:color w:val="00CC66"/>
                            <w:sz w:val="18"/>
                          </w:rPr>
                          <w:t>Copyright © 20</w:t>
                        </w:r>
                        <w:r w:rsidR="009E01A9">
                          <w:rPr>
                            <w:rStyle w:val="Emphasis"/>
                            <w:rFonts w:ascii="Arial" w:hAnsi="Arial" w:cs="Arial"/>
                            <w:color w:val="00CC66"/>
                            <w:sz w:val="18"/>
                          </w:rPr>
                          <w:t>22</w:t>
                        </w:r>
                        <w:r w:rsidRPr="00F67A1F">
                          <w:rPr>
                            <w:rStyle w:val="Emphasis"/>
                            <w:rFonts w:ascii="Arial" w:hAnsi="Arial" w:cs="Arial"/>
                            <w:color w:val="00CC66"/>
                            <w:sz w:val="18"/>
                          </w:rPr>
                          <w:tab/>
                        </w:r>
                        <w:r w:rsidRPr="00F67A1F">
                          <w:rPr>
                            <w:rStyle w:val="Emphasis"/>
                            <w:rFonts w:ascii="Arial" w:hAnsi="Arial" w:cs="Arial"/>
                            <w:b/>
                            <w:color w:val="00CC66"/>
                            <w:sz w:val="18"/>
                          </w:rPr>
                          <w:t>European Consortium for Accreditation in Higher Education</w:t>
                        </w:r>
                      </w:p>
                      <w:p w14:paraId="16AF6062" w14:textId="77777777" w:rsidR="00183B79" w:rsidRPr="00F67A1F" w:rsidRDefault="00183B79" w:rsidP="00B20364">
                        <w:pPr>
                          <w:tabs>
                            <w:tab w:val="right" w:pos="7371"/>
                          </w:tabs>
                          <w:spacing w:line="240" w:lineRule="auto"/>
                          <w:rPr>
                            <w:rStyle w:val="Emphasis"/>
                            <w:rFonts w:ascii="Arial" w:hAnsi="Arial" w:cs="Arial"/>
                            <w:smallCaps/>
                            <w:color w:val="00CC66"/>
                            <w:sz w:val="18"/>
                            <w:lang w:val="en-US"/>
                          </w:rPr>
                        </w:pPr>
                        <w:r w:rsidRPr="00F67A1F">
                          <w:rPr>
                            <w:rStyle w:val="Emphasis"/>
                            <w:rFonts w:ascii="Arial" w:hAnsi="Arial" w:cs="Arial"/>
                            <w:smallCaps/>
                            <w:color w:val="00CC66"/>
                            <w:sz w:val="18"/>
                            <w:lang w:val="en-US"/>
                          </w:rPr>
                          <w:t>ECA occasional paper</w:t>
                        </w:r>
                        <w:r w:rsidRPr="00F67A1F">
                          <w:rPr>
                            <w:rStyle w:val="Emphasis"/>
                            <w:rFonts w:ascii="Arial" w:hAnsi="Arial" w:cs="Arial"/>
                            <w:smallCaps/>
                            <w:color w:val="00CC66"/>
                            <w:sz w:val="18"/>
                            <w:lang w:val="en-US"/>
                          </w:rPr>
                          <w:tab/>
                        </w:r>
                      </w:p>
                      <w:p w14:paraId="611153C9" w14:textId="77777777" w:rsidR="00183B79" w:rsidRPr="00F67A1F" w:rsidRDefault="00183B79" w:rsidP="00B20364">
                        <w:pPr>
                          <w:tabs>
                            <w:tab w:val="right" w:pos="7371"/>
                          </w:tabs>
                          <w:spacing w:before="40" w:after="40" w:line="240" w:lineRule="auto"/>
                          <w:rPr>
                            <w:rStyle w:val="Emphasis"/>
                            <w:rFonts w:ascii="Arial" w:hAnsi="Arial" w:cs="Arial"/>
                            <w:b/>
                            <w:color w:val="00CC66"/>
                            <w:sz w:val="18"/>
                            <w:lang w:val="en-US"/>
                          </w:rPr>
                        </w:pPr>
                        <w:r w:rsidRPr="00F67A1F">
                          <w:rPr>
                            <w:rStyle w:val="Emphasis"/>
                            <w:rFonts w:ascii="Arial" w:hAnsi="Arial" w:cs="Arial"/>
                            <w:b/>
                            <w:color w:val="00CC66"/>
                            <w:sz w:val="18"/>
                            <w:lang w:val="en-US"/>
                          </w:rPr>
                          <w:tab/>
                        </w:r>
                      </w:p>
                      <w:p w14:paraId="70C82B18" w14:textId="77777777" w:rsidR="00183B79" w:rsidRPr="00F67A1F" w:rsidRDefault="00183B79" w:rsidP="00B20364">
                        <w:pPr>
                          <w:spacing w:line="240" w:lineRule="auto"/>
                          <w:rPr>
                            <w:rStyle w:val="Emphasis"/>
                            <w:rFonts w:ascii="Arial" w:hAnsi="Arial" w:cs="Arial"/>
                            <w:color w:val="00CC66"/>
                            <w:sz w:val="18"/>
                            <w:lang w:val="en-US"/>
                          </w:rPr>
                        </w:pPr>
                      </w:p>
                      <w:p w14:paraId="4A2A3932" w14:textId="77777777" w:rsidR="00183B79" w:rsidRPr="00F67A1F" w:rsidRDefault="00183B79" w:rsidP="00B20364">
                        <w:pPr>
                          <w:spacing w:line="240" w:lineRule="auto"/>
                          <w:ind w:left="1418" w:right="5"/>
                          <w:rPr>
                            <w:rStyle w:val="Emphasis"/>
                            <w:rFonts w:ascii="Arial" w:hAnsi="Arial" w:cs="Arial"/>
                            <w:color w:val="00CC66"/>
                            <w:sz w:val="18"/>
                          </w:rPr>
                        </w:pPr>
                        <w:r w:rsidRPr="00F67A1F">
                          <w:rPr>
                            <w:rStyle w:val="Emphasis"/>
                            <w:rFonts w:ascii="Arial" w:hAnsi="Arial" w:cs="Arial"/>
                            <w:color w:val="00CC66"/>
                            <w:sz w:val="18"/>
                          </w:rPr>
                          <w:t xml:space="preserve">All rights reserved. This information may be shared, </w:t>
                        </w:r>
                        <w:proofErr w:type="gramStart"/>
                        <w:r w:rsidRPr="00F67A1F">
                          <w:rPr>
                            <w:rStyle w:val="Emphasis"/>
                            <w:rFonts w:ascii="Arial" w:hAnsi="Arial" w:cs="Arial"/>
                            <w:color w:val="00CC66"/>
                            <w:sz w:val="18"/>
                          </w:rPr>
                          <w:t>copied</w:t>
                        </w:r>
                        <w:proofErr w:type="gramEnd"/>
                        <w:r w:rsidRPr="00F67A1F">
                          <w:rPr>
                            <w:rStyle w:val="Emphasis"/>
                            <w:rFonts w:ascii="Arial" w:hAnsi="Arial" w:cs="Arial"/>
                            <w:color w:val="00CC66"/>
                            <w:sz w:val="18"/>
                          </w:rPr>
                          <w:t xml:space="preserve"> and redistributed for non-commercial purposes, provided that the source is duly acknowledged. Derivatives of this material are however not allowed.</w:t>
                        </w:r>
                      </w:p>
                      <w:p w14:paraId="50E10835" w14:textId="77777777" w:rsidR="00183B79" w:rsidRPr="00F67A1F" w:rsidRDefault="00183B79" w:rsidP="00B20364">
                        <w:pPr>
                          <w:spacing w:line="240" w:lineRule="auto"/>
                          <w:rPr>
                            <w:rStyle w:val="Emphasis"/>
                            <w:rFonts w:ascii="Arial" w:hAnsi="Arial" w:cs="Arial"/>
                            <w:color w:val="00CC66"/>
                            <w:sz w:val="18"/>
                          </w:rPr>
                        </w:pPr>
                        <w:r w:rsidRPr="00F67A1F">
                          <w:rPr>
                            <w:rStyle w:val="Emphasis"/>
                            <w:rFonts w:ascii="Arial" w:hAnsi="Arial" w:cs="Arial"/>
                            <w:color w:val="00CC66"/>
                            <w:sz w:val="18"/>
                          </w:rPr>
                          <w:t xml:space="preserve">Additional copies of this publication are available via </w:t>
                        </w:r>
                        <w:hyperlink r:id="rId21" w:history="1">
                          <w:r w:rsidRPr="00F67A1F">
                            <w:rPr>
                              <w:rStyle w:val="Hyperlink"/>
                              <w:rFonts w:cs="Arial"/>
                              <w:color w:val="00CC66"/>
                              <w:sz w:val="18"/>
                            </w:rPr>
                            <w:t>www.ecahe.eu</w:t>
                          </w:r>
                        </w:hyperlink>
                        <w:r w:rsidRPr="00F67A1F">
                          <w:rPr>
                            <w:rStyle w:val="Emphasis"/>
                            <w:rFonts w:ascii="Arial" w:hAnsi="Arial" w:cs="Arial"/>
                            <w:color w:val="00CC66"/>
                            <w:sz w:val="18"/>
                          </w:rPr>
                          <w:t>.</w:t>
                        </w:r>
                      </w:p>
                      <w:p w14:paraId="6404B94F" w14:textId="77777777" w:rsidR="00183B79" w:rsidRPr="00F67A1F" w:rsidRDefault="00183B79" w:rsidP="00B20364">
                        <w:pPr>
                          <w:spacing w:line="240" w:lineRule="auto"/>
                          <w:rPr>
                            <w:rStyle w:val="Emphasis"/>
                            <w:rFonts w:ascii="Arial" w:hAnsi="Arial" w:cs="Arial"/>
                            <w:color w:val="00CC66"/>
                            <w:sz w:val="16"/>
                          </w:rPr>
                        </w:pPr>
                      </w:p>
                      <w:p w14:paraId="244606A9" w14:textId="77777777" w:rsidR="00183B79" w:rsidRPr="00F67A1F" w:rsidRDefault="00183B79" w:rsidP="0040594F">
                        <w:pPr>
                          <w:spacing w:line="240" w:lineRule="auto"/>
                          <w:jc w:val="left"/>
                          <w:rPr>
                            <w:rStyle w:val="Emphasis"/>
                            <w:rFonts w:ascii="Arial" w:hAnsi="Arial" w:cs="Arial"/>
                            <w:color w:val="00CC66"/>
                            <w:sz w:val="16"/>
                          </w:rPr>
                        </w:pPr>
                        <w:r w:rsidRPr="00F67A1F">
                          <w:rPr>
                            <w:rStyle w:val="Emphasis"/>
                            <w:rFonts w:ascii="Arial" w:hAnsi="Arial" w:cs="Arial"/>
                            <w:color w:val="00CC66"/>
                            <w:sz w:val="16"/>
                          </w:rPr>
                          <w:t>Cover art: David Goehring (CC. by)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1" o:spid="_x0000_s1031" type="#_x0000_t75" alt="http://mirrors.creativecommons.org/presskit/buttons/88x31/png/by-nc-nd.eu.png" style="position:absolute;left:2385;top:8269;width:8667;height:30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">
                  <v:imagedata r:id="rId22" o:title="by-nc-nd.eu"/>
                  <o:lock v:ext="edit" aspectratio="f"/>
                </v:shape>
                <w10:wrap anchorx="page" anchory="margin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7FA7B99" wp14:editId="1F6477EC">
                <wp:simplePos x="0" y="0"/>
                <wp:positionH relativeFrom="column">
                  <wp:posOffset>918210</wp:posOffset>
                </wp:positionH>
                <wp:positionV relativeFrom="page">
                  <wp:posOffset>3314700</wp:posOffset>
                </wp:positionV>
                <wp:extent cx="4255770" cy="2835910"/>
                <wp:effectExtent l="76200" t="76200" r="0" b="0"/>
                <wp:wrapNone/>
                <wp:docPr id="1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5770" cy="2835910"/>
                        </a:xfrm>
                        <a:prstGeom prst="rect">
                          <a:avLst/>
                        </a:prstGeom>
                        <a:solidFill>
                          <a:srgbClr val="00CC66">
                            <a:alpha val="79999"/>
                          </a:srgbClr>
                        </a:solidFill>
                        <a:ln>
                          <a:noFill/>
                        </a:ln>
                        <a:effectLst>
                          <a:outerShdw dist="107763" dir="13500000" algn="ctr" rotWithShape="0">
                            <a:srgbClr val="309C61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57BE6" w14:textId="0282CE8B" w:rsidR="00183B79" w:rsidRPr="009C626A" w:rsidRDefault="00183B79" w:rsidP="004930F2">
                            <w:pPr>
                              <w:pStyle w:val="zECATitleinnerpage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9C626A">
                              <w:rPr>
                                <w:color w:val="FFFFFF" w:themeColor="background1"/>
                                <w:sz w:val="24"/>
                              </w:rPr>
                              <w:t>Assessment report</w:t>
                            </w:r>
                            <w:r w:rsidRPr="009C626A"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9C626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- </w:t>
                            </w:r>
                            <w:r w:rsidR="00536771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Institutional </w:t>
                            </w:r>
                            <w:r w:rsidR="00536771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level</w:t>
                            </w:r>
                          </w:p>
                        </w:txbxContent>
                      </wps:txbx>
                      <wps:bodyPr rot="0" vert="horz" wrap="square" lIns="198000" tIns="190800" rIns="198000" bIns="19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A7B99" id="Rectangle 35" o:spid="_x0000_s1032" style="position:absolute;left:0;text-align:left;margin-left:72.3pt;margin-top:261pt;width:335.1pt;height:223.3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" fillcolor="#0c6" stroked="f">
                <v:fill opacity="52428f"/>
                <v:shadow on="t" color="#309c61" opacity=".5" offset="-6pt,-6pt"/>
                <v:path arrowok="t"/>
                <v:textbox inset="5.5mm,5.3mm,5.5mm,5.3mm">
                  <w:txbxContent>
                    <w:p w14:paraId="44B57BE6" w14:textId="0282CE8B" w:rsidR="00183B79" w:rsidRPr="009C626A" w:rsidRDefault="00183B79" w:rsidP="004930F2">
                      <w:pPr>
                        <w:pStyle w:val="zECATitleinnerpage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9C626A">
                        <w:rPr>
                          <w:color w:val="FFFFFF" w:themeColor="background1"/>
                          <w:sz w:val="24"/>
                        </w:rPr>
                        <w:t>Assessment report</w:t>
                      </w:r>
                      <w:r w:rsidRPr="009C626A">
                        <w:rPr>
                          <w:color w:val="FFFFFF" w:themeColor="background1"/>
                        </w:rPr>
                        <w:br/>
                      </w:r>
                      <w:r w:rsidRPr="009C626A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- </w:t>
                      </w:r>
                      <w:r w:rsidR="00536771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Institutional </w:t>
                      </w:r>
                      <w:r w:rsidR="00536771">
                        <w:rPr>
                          <w:color w:val="FFFFFF" w:themeColor="background1"/>
                          <w:sz w:val="44"/>
                          <w:szCs w:val="44"/>
                        </w:rPr>
                        <w:t>level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2533B1FB" w14:textId="77777777" w:rsidR="0005523F" w:rsidRPr="00D16428" w:rsidRDefault="0005523F" w:rsidP="004930F2">
      <w:pPr>
        <w:sectPr w:rsidR="0005523F" w:rsidRPr="00D16428" w:rsidSect="00482C98">
          <w:headerReference w:type="first" r:id="rId23"/>
          <w:footerReference w:type="first" r:id="rId24"/>
          <w:endnotePr>
            <w:numFmt w:val="decimal"/>
          </w:endnotePr>
          <w:type w:val="evenPage"/>
          <w:pgSz w:w="11906" w:h="16838" w:code="9"/>
          <w:pgMar w:top="2268" w:right="1701" w:bottom="1985" w:left="2041" w:header="567" w:footer="448" w:gutter="0"/>
          <w:cols w:space="708"/>
          <w:titlePg/>
          <w:docGrid w:linePitch="360"/>
        </w:sectPr>
      </w:pPr>
    </w:p>
    <w:p w14:paraId="4B3FBC3B" w14:textId="77777777" w:rsidR="00D027E7" w:rsidRPr="00F67A1F" w:rsidRDefault="00D027E7" w:rsidP="00315244">
      <w:pPr>
        <w:pStyle w:val="zECAHeading1notToC"/>
        <w:rPr>
          <w:noProof w:val="0"/>
          <w:color w:val="00CC66"/>
        </w:rPr>
      </w:pPr>
      <w:r w:rsidRPr="00F67A1F">
        <w:rPr>
          <w:noProof w:val="0"/>
          <w:color w:val="00CC66"/>
        </w:rPr>
        <w:lastRenderedPageBreak/>
        <w:t>Table of content</w:t>
      </w:r>
    </w:p>
    <w:p w14:paraId="6724F94D" w14:textId="77777777" w:rsidR="00D027E7" w:rsidRPr="00D16428" w:rsidRDefault="00D027E7" w:rsidP="004930F2"/>
    <w:p w14:paraId="107CDEF6" w14:textId="77777777" w:rsidR="008031EA" w:rsidRPr="00D16428" w:rsidRDefault="008031EA" w:rsidP="004930F2"/>
    <w:sdt>
      <w:sdtPr>
        <w:rPr>
          <w:b w:val="0"/>
          <w:noProof w:val="0"/>
          <w:color w:val="00CC66"/>
        </w:rPr>
        <w:id w:val="29645001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21822AA2" w14:textId="77777777" w:rsidR="005708FE" w:rsidRPr="00F67A1F" w:rsidRDefault="00C625A8">
          <w:pPr>
            <w:pStyle w:val="TOC1"/>
            <w:rPr>
              <w:rFonts w:asciiTheme="minorHAnsi" w:eastAsiaTheme="minorEastAsia" w:hAnsiTheme="minorHAnsi" w:cstheme="minorBidi"/>
              <w:b w:val="0"/>
              <w:color w:val="00CC66"/>
              <w:sz w:val="22"/>
              <w:lang w:val="nl-NL" w:eastAsia="nl-NL"/>
            </w:rPr>
          </w:pPr>
          <w:r w:rsidRPr="00F67A1F">
            <w:rPr>
              <w:noProof w:val="0"/>
              <w:color w:val="00CC66"/>
            </w:rPr>
            <w:fldChar w:fldCharType="begin"/>
          </w:r>
          <w:r w:rsidR="00AE53B4" w:rsidRPr="00F67A1F">
            <w:rPr>
              <w:noProof w:val="0"/>
              <w:color w:val="00CC66"/>
            </w:rPr>
            <w:instrText xml:space="preserve"> TOC \o "1-2" \h \z \u </w:instrText>
          </w:r>
          <w:r w:rsidRPr="00F67A1F">
            <w:rPr>
              <w:noProof w:val="0"/>
              <w:color w:val="00CC66"/>
            </w:rPr>
            <w:fldChar w:fldCharType="separate"/>
          </w:r>
          <w:hyperlink w:anchor="_Toc490497099" w:history="1">
            <w:r w:rsidR="005708FE" w:rsidRPr="00F67A1F">
              <w:rPr>
                <w:rStyle w:val="Hyperlink"/>
                <w:color w:val="00CC66"/>
              </w:rPr>
              <w:t xml:space="preserve">Preface </w:t>
            </w:r>
            <w:r w:rsidR="005708FE" w:rsidRPr="00F67A1F">
              <w:rPr>
                <w:rStyle w:val="Hyperlink"/>
                <w:rFonts w:cs="Arial"/>
                <w:color w:val="00CC66"/>
              </w:rPr>
              <w:t>[to be deleted when submitting as an assessment report]</w:t>
            </w:r>
            <w:r w:rsidR="005708FE" w:rsidRPr="00F67A1F">
              <w:rPr>
                <w:webHidden/>
                <w:color w:val="00CC66"/>
              </w:rPr>
              <w:tab/>
            </w:r>
            <w:r w:rsidRPr="00F67A1F">
              <w:rPr>
                <w:webHidden/>
                <w:color w:val="00CC66"/>
              </w:rPr>
              <w:fldChar w:fldCharType="begin"/>
            </w:r>
            <w:r w:rsidR="005708FE" w:rsidRPr="00F67A1F">
              <w:rPr>
                <w:webHidden/>
                <w:color w:val="00CC66"/>
              </w:rPr>
              <w:instrText xml:space="preserve"> PAGEREF _Toc490497099 \h </w:instrText>
            </w:r>
            <w:r w:rsidRPr="00F67A1F">
              <w:rPr>
                <w:webHidden/>
                <w:color w:val="00CC66"/>
              </w:rPr>
            </w:r>
            <w:r w:rsidRPr="00F67A1F">
              <w:rPr>
                <w:webHidden/>
                <w:color w:val="00CC66"/>
              </w:rPr>
              <w:fldChar w:fldCharType="separate"/>
            </w:r>
            <w:r w:rsidR="005708FE" w:rsidRPr="00F67A1F">
              <w:rPr>
                <w:webHidden/>
                <w:color w:val="00CC66"/>
              </w:rPr>
              <w:t>7</w:t>
            </w:r>
            <w:r w:rsidRPr="00F67A1F">
              <w:rPr>
                <w:webHidden/>
                <w:color w:val="00CC66"/>
              </w:rPr>
              <w:fldChar w:fldCharType="end"/>
            </w:r>
          </w:hyperlink>
        </w:p>
        <w:p w14:paraId="19AA4339" w14:textId="77777777" w:rsidR="005708FE" w:rsidRPr="00F67A1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color w:val="00CC66"/>
              <w:sz w:val="22"/>
              <w:lang w:val="nl-NL" w:eastAsia="nl-NL"/>
            </w:rPr>
          </w:pPr>
          <w:hyperlink w:anchor="_Toc490497100" w:history="1">
            <w:r w:rsidR="005708FE" w:rsidRPr="00F67A1F">
              <w:rPr>
                <w:rStyle w:val="Hyperlink"/>
                <w:color w:val="00CC66"/>
              </w:rPr>
              <w:t>Glossary</w:t>
            </w:r>
            <w:r w:rsidR="005708FE" w:rsidRPr="00F67A1F">
              <w:rPr>
                <w:webHidden/>
                <w:color w:val="00CC66"/>
              </w:rPr>
              <w:tab/>
            </w:r>
            <w:r w:rsidR="00C625A8" w:rsidRPr="00F67A1F">
              <w:rPr>
                <w:webHidden/>
                <w:color w:val="00CC66"/>
              </w:rPr>
              <w:fldChar w:fldCharType="begin"/>
            </w:r>
            <w:r w:rsidR="005708FE" w:rsidRPr="00F67A1F">
              <w:rPr>
                <w:webHidden/>
                <w:color w:val="00CC66"/>
              </w:rPr>
              <w:instrText xml:space="preserve"> PAGEREF _Toc490497100 \h </w:instrText>
            </w:r>
            <w:r w:rsidR="00C625A8" w:rsidRPr="00F67A1F">
              <w:rPr>
                <w:webHidden/>
                <w:color w:val="00CC66"/>
              </w:rPr>
            </w:r>
            <w:r w:rsidR="00C625A8" w:rsidRPr="00F67A1F">
              <w:rPr>
                <w:webHidden/>
                <w:color w:val="00CC66"/>
              </w:rPr>
              <w:fldChar w:fldCharType="separate"/>
            </w:r>
            <w:r w:rsidR="005708FE" w:rsidRPr="00F67A1F">
              <w:rPr>
                <w:webHidden/>
                <w:color w:val="00CC66"/>
              </w:rPr>
              <w:t>10</w:t>
            </w:r>
            <w:r w:rsidR="00C625A8" w:rsidRPr="00F67A1F">
              <w:rPr>
                <w:webHidden/>
                <w:color w:val="00CC66"/>
              </w:rPr>
              <w:fldChar w:fldCharType="end"/>
            </w:r>
          </w:hyperlink>
        </w:p>
        <w:p w14:paraId="33E1A84A" w14:textId="77777777" w:rsidR="005708FE" w:rsidRPr="00F67A1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color w:val="00CC66"/>
              <w:sz w:val="22"/>
              <w:lang w:val="nl-NL" w:eastAsia="nl-NL"/>
            </w:rPr>
          </w:pPr>
          <w:hyperlink w:anchor="_Toc490497101" w:history="1">
            <w:r w:rsidR="005708FE" w:rsidRPr="00F67A1F">
              <w:rPr>
                <w:rStyle w:val="Hyperlink"/>
                <w:color w:val="00CC66"/>
              </w:rPr>
              <w:t>1.</w:t>
            </w:r>
            <w:r w:rsidR="005708FE" w:rsidRPr="00F67A1F">
              <w:rPr>
                <w:rFonts w:asciiTheme="minorHAnsi" w:eastAsiaTheme="minorEastAsia" w:hAnsiTheme="minorHAnsi" w:cstheme="minorBidi"/>
                <w:b w:val="0"/>
                <w:color w:val="00CC66"/>
                <w:sz w:val="22"/>
                <w:lang w:val="nl-NL" w:eastAsia="nl-NL"/>
              </w:rPr>
              <w:tab/>
            </w:r>
            <w:r w:rsidR="005708FE" w:rsidRPr="00F67A1F">
              <w:rPr>
                <w:rStyle w:val="Hyperlink"/>
                <w:color w:val="00CC66"/>
              </w:rPr>
              <w:t>Executive summary</w:t>
            </w:r>
            <w:r w:rsidR="005708FE" w:rsidRPr="00F67A1F">
              <w:rPr>
                <w:webHidden/>
                <w:color w:val="00CC66"/>
              </w:rPr>
              <w:tab/>
            </w:r>
            <w:r w:rsidR="00C625A8" w:rsidRPr="00F67A1F">
              <w:rPr>
                <w:webHidden/>
                <w:color w:val="00CC66"/>
              </w:rPr>
              <w:fldChar w:fldCharType="begin"/>
            </w:r>
            <w:r w:rsidR="005708FE" w:rsidRPr="00F67A1F">
              <w:rPr>
                <w:webHidden/>
                <w:color w:val="00CC66"/>
              </w:rPr>
              <w:instrText xml:space="preserve"> PAGEREF _Toc490497101 \h </w:instrText>
            </w:r>
            <w:r w:rsidR="00C625A8" w:rsidRPr="00F67A1F">
              <w:rPr>
                <w:webHidden/>
                <w:color w:val="00CC66"/>
              </w:rPr>
            </w:r>
            <w:r w:rsidR="00C625A8" w:rsidRPr="00F67A1F">
              <w:rPr>
                <w:webHidden/>
                <w:color w:val="00CC66"/>
              </w:rPr>
              <w:fldChar w:fldCharType="separate"/>
            </w:r>
            <w:r w:rsidR="005708FE" w:rsidRPr="00F67A1F">
              <w:rPr>
                <w:webHidden/>
                <w:color w:val="00CC66"/>
              </w:rPr>
              <w:t>11</w:t>
            </w:r>
            <w:r w:rsidR="00C625A8" w:rsidRPr="00F67A1F">
              <w:rPr>
                <w:webHidden/>
                <w:color w:val="00CC66"/>
              </w:rPr>
              <w:fldChar w:fldCharType="end"/>
            </w:r>
          </w:hyperlink>
        </w:p>
        <w:p w14:paraId="7301FCC4" w14:textId="77777777" w:rsidR="005708FE" w:rsidRPr="00F67A1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color w:val="00CC66"/>
              <w:sz w:val="22"/>
              <w:lang w:val="nl-NL" w:eastAsia="nl-NL"/>
            </w:rPr>
          </w:pPr>
          <w:hyperlink w:anchor="_Toc490497102" w:history="1">
            <w:r w:rsidR="005708FE" w:rsidRPr="00F67A1F">
              <w:rPr>
                <w:rStyle w:val="Hyperlink"/>
                <w:color w:val="00CC66"/>
              </w:rPr>
              <w:t>2.</w:t>
            </w:r>
            <w:r w:rsidR="005708FE" w:rsidRPr="00F67A1F">
              <w:rPr>
                <w:rFonts w:asciiTheme="minorHAnsi" w:eastAsiaTheme="minorEastAsia" w:hAnsiTheme="minorHAnsi" w:cstheme="minorBidi"/>
                <w:b w:val="0"/>
                <w:color w:val="00CC66"/>
                <w:sz w:val="22"/>
                <w:lang w:val="nl-NL" w:eastAsia="nl-NL"/>
              </w:rPr>
              <w:tab/>
            </w:r>
            <w:r w:rsidR="005708FE" w:rsidRPr="00F67A1F">
              <w:rPr>
                <w:rStyle w:val="Hyperlink"/>
                <w:color w:val="00CC66"/>
              </w:rPr>
              <w:t>The assessment procedure</w:t>
            </w:r>
            <w:r w:rsidR="005708FE" w:rsidRPr="00F67A1F">
              <w:rPr>
                <w:webHidden/>
                <w:color w:val="00CC66"/>
              </w:rPr>
              <w:tab/>
            </w:r>
            <w:r w:rsidR="00C625A8" w:rsidRPr="00F67A1F">
              <w:rPr>
                <w:webHidden/>
                <w:color w:val="00CC66"/>
              </w:rPr>
              <w:fldChar w:fldCharType="begin"/>
            </w:r>
            <w:r w:rsidR="005708FE" w:rsidRPr="00F67A1F">
              <w:rPr>
                <w:webHidden/>
                <w:color w:val="00CC66"/>
              </w:rPr>
              <w:instrText xml:space="preserve"> PAGEREF _Toc490497102 \h </w:instrText>
            </w:r>
            <w:r w:rsidR="00C625A8" w:rsidRPr="00F67A1F">
              <w:rPr>
                <w:webHidden/>
                <w:color w:val="00CC66"/>
              </w:rPr>
            </w:r>
            <w:r w:rsidR="00C625A8" w:rsidRPr="00F67A1F">
              <w:rPr>
                <w:webHidden/>
                <w:color w:val="00CC66"/>
              </w:rPr>
              <w:fldChar w:fldCharType="separate"/>
            </w:r>
            <w:r w:rsidR="005708FE" w:rsidRPr="00F67A1F">
              <w:rPr>
                <w:webHidden/>
                <w:color w:val="00CC66"/>
              </w:rPr>
              <w:t>12</w:t>
            </w:r>
            <w:r w:rsidR="00C625A8" w:rsidRPr="00F67A1F">
              <w:rPr>
                <w:webHidden/>
                <w:color w:val="00CC66"/>
              </w:rPr>
              <w:fldChar w:fldCharType="end"/>
            </w:r>
          </w:hyperlink>
        </w:p>
        <w:p w14:paraId="2E4ADBE6" w14:textId="77777777" w:rsidR="005708FE" w:rsidRPr="00F67A1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color w:val="00CC66"/>
              <w:sz w:val="22"/>
              <w:lang w:val="nl-NL" w:eastAsia="nl-NL"/>
            </w:rPr>
          </w:pPr>
          <w:hyperlink w:anchor="_Toc490497103" w:history="1">
            <w:r w:rsidR="005708FE" w:rsidRPr="00F67A1F">
              <w:rPr>
                <w:rStyle w:val="Hyperlink"/>
                <w:color w:val="00CC66"/>
              </w:rPr>
              <w:t>3.</w:t>
            </w:r>
            <w:r w:rsidR="005708FE" w:rsidRPr="00F67A1F">
              <w:rPr>
                <w:rFonts w:asciiTheme="minorHAnsi" w:eastAsiaTheme="minorEastAsia" w:hAnsiTheme="minorHAnsi" w:cstheme="minorBidi"/>
                <w:b w:val="0"/>
                <w:color w:val="00CC66"/>
                <w:sz w:val="22"/>
                <w:lang w:val="nl-NL" w:eastAsia="nl-NL"/>
              </w:rPr>
              <w:tab/>
            </w:r>
            <w:r w:rsidR="005708FE" w:rsidRPr="00F67A1F">
              <w:rPr>
                <w:rStyle w:val="Hyperlink"/>
                <w:color w:val="00CC66"/>
              </w:rPr>
              <w:t>Basic information</w:t>
            </w:r>
            <w:r w:rsidR="005708FE" w:rsidRPr="00F67A1F">
              <w:rPr>
                <w:webHidden/>
                <w:color w:val="00CC66"/>
              </w:rPr>
              <w:tab/>
            </w:r>
            <w:r w:rsidR="00C625A8" w:rsidRPr="00F67A1F">
              <w:rPr>
                <w:webHidden/>
                <w:color w:val="00CC66"/>
              </w:rPr>
              <w:fldChar w:fldCharType="begin"/>
            </w:r>
            <w:r w:rsidR="005708FE" w:rsidRPr="00F67A1F">
              <w:rPr>
                <w:webHidden/>
                <w:color w:val="00CC66"/>
              </w:rPr>
              <w:instrText xml:space="preserve"> PAGEREF _Toc490497103 \h </w:instrText>
            </w:r>
            <w:r w:rsidR="00C625A8" w:rsidRPr="00F67A1F">
              <w:rPr>
                <w:webHidden/>
                <w:color w:val="00CC66"/>
              </w:rPr>
            </w:r>
            <w:r w:rsidR="00C625A8" w:rsidRPr="00F67A1F">
              <w:rPr>
                <w:webHidden/>
                <w:color w:val="00CC66"/>
              </w:rPr>
              <w:fldChar w:fldCharType="separate"/>
            </w:r>
            <w:r w:rsidR="005708FE" w:rsidRPr="00F67A1F">
              <w:rPr>
                <w:webHidden/>
                <w:color w:val="00CC66"/>
              </w:rPr>
              <w:t>13</w:t>
            </w:r>
            <w:r w:rsidR="00C625A8" w:rsidRPr="00F67A1F">
              <w:rPr>
                <w:webHidden/>
                <w:color w:val="00CC66"/>
              </w:rPr>
              <w:fldChar w:fldCharType="end"/>
            </w:r>
          </w:hyperlink>
        </w:p>
        <w:p w14:paraId="08E2C13A" w14:textId="77777777" w:rsidR="005708FE" w:rsidRPr="00F67A1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color w:val="00CC66"/>
              <w:sz w:val="22"/>
              <w:lang w:val="nl-NL" w:eastAsia="nl-NL"/>
            </w:rPr>
          </w:pPr>
          <w:hyperlink w:anchor="_Toc490497104" w:history="1">
            <w:r w:rsidR="005708FE" w:rsidRPr="00F67A1F">
              <w:rPr>
                <w:rStyle w:val="Hyperlink"/>
                <w:color w:val="00CC66"/>
              </w:rPr>
              <w:t>4.</w:t>
            </w:r>
            <w:r w:rsidR="005708FE" w:rsidRPr="00F67A1F">
              <w:rPr>
                <w:rFonts w:asciiTheme="minorHAnsi" w:eastAsiaTheme="minorEastAsia" w:hAnsiTheme="minorHAnsi" w:cstheme="minorBidi"/>
                <w:b w:val="0"/>
                <w:color w:val="00CC66"/>
                <w:sz w:val="22"/>
                <w:lang w:val="nl-NL" w:eastAsia="nl-NL"/>
              </w:rPr>
              <w:tab/>
            </w:r>
            <w:r w:rsidR="005708FE" w:rsidRPr="00F67A1F">
              <w:rPr>
                <w:rStyle w:val="Hyperlink"/>
                <w:color w:val="00CC66"/>
              </w:rPr>
              <w:t>Assessment scale</w:t>
            </w:r>
            <w:r w:rsidR="005708FE" w:rsidRPr="00F67A1F">
              <w:rPr>
                <w:webHidden/>
                <w:color w:val="00CC66"/>
              </w:rPr>
              <w:tab/>
            </w:r>
            <w:r w:rsidR="00C625A8" w:rsidRPr="00F67A1F">
              <w:rPr>
                <w:webHidden/>
                <w:color w:val="00CC66"/>
              </w:rPr>
              <w:fldChar w:fldCharType="begin"/>
            </w:r>
            <w:r w:rsidR="005708FE" w:rsidRPr="00F67A1F">
              <w:rPr>
                <w:webHidden/>
                <w:color w:val="00CC66"/>
              </w:rPr>
              <w:instrText xml:space="preserve"> PAGEREF _Toc490497104 \h </w:instrText>
            </w:r>
            <w:r w:rsidR="00C625A8" w:rsidRPr="00F67A1F">
              <w:rPr>
                <w:webHidden/>
                <w:color w:val="00CC66"/>
              </w:rPr>
            </w:r>
            <w:r w:rsidR="00C625A8" w:rsidRPr="00F67A1F">
              <w:rPr>
                <w:webHidden/>
                <w:color w:val="00CC66"/>
              </w:rPr>
              <w:fldChar w:fldCharType="separate"/>
            </w:r>
            <w:r w:rsidR="005708FE" w:rsidRPr="00F67A1F">
              <w:rPr>
                <w:webHidden/>
                <w:color w:val="00CC66"/>
              </w:rPr>
              <w:t>14</w:t>
            </w:r>
            <w:r w:rsidR="00C625A8" w:rsidRPr="00F67A1F">
              <w:rPr>
                <w:webHidden/>
                <w:color w:val="00CC66"/>
              </w:rPr>
              <w:fldChar w:fldCharType="end"/>
            </w:r>
          </w:hyperlink>
        </w:p>
        <w:p w14:paraId="7E1B8A29" w14:textId="77777777" w:rsidR="005708FE" w:rsidRPr="00F67A1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color w:val="00CC66"/>
              <w:sz w:val="22"/>
              <w:lang w:val="nl-NL" w:eastAsia="nl-NL"/>
            </w:rPr>
          </w:pPr>
          <w:hyperlink w:anchor="_Toc490497105" w:history="1">
            <w:r w:rsidR="005708FE" w:rsidRPr="00F67A1F">
              <w:rPr>
                <w:rStyle w:val="Hyperlink"/>
                <w:color w:val="00CC66"/>
              </w:rPr>
              <w:t>5.</w:t>
            </w:r>
            <w:r w:rsidR="005708FE" w:rsidRPr="00F67A1F">
              <w:rPr>
                <w:rFonts w:asciiTheme="minorHAnsi" w:eastAsiaTheme="minorEastAsia" w:hAnsiTheme="minorHAnsi" w:cstheme="minorBidi"/>
                <w:b w:val="0"/>
                <w:color w:val="00CC66"/>
                <w:sz w:val="22"/>
                <w:lang w:val="nl-NL" w:eastAsia="nl-NL"/>
              </w:rPr>
              <w:tab/>
            </w:r>
            <w:r w:rsidR="005708FE" w:rsidRPr="00F67A1F">
              <w:rPr>
                <w:rStyle w:val="Hyperlink"/>
                <w:color w:val="00CC66"/>
              </w:rPr>
              <w:t>Assessment criteria</w:t>
            </w:r>
            <w:r w:rsidR="005708FE" w:rsidRPr="00F67A1F">
              <w:rPr>
                <w:webHidden/>
                <w:color w:val="00CC66"/>
              </w:rPr>
              <w:tab/>
            </w:r>
            <w:r w:rsidR="00C625A8" w:rsidRPr="00F67A1F">
              <w:rPr>
                <w:webHidden/>
                <w:color w:val="00CC66"/>
              </w:rPr>
              <w:fldChar w:fldCharType="begin"/>
            </w:r>
            <w:r w:rsidR="005708FE" w:rsidRPr="00F67A1F">
              <w:rPr>
                <w:webHidden/>
                <w:color w:val="00CC66"/>
              </w:rPr>
              <w:instrText xml:space="preserve"> PAGEREF _Toc490497105 \h </w:instrText>
            </w:r>
            <w:r w:rsidR="00C625A8" w:rsidRPr="00F67A1F">
              <w:rPr>
                <w:webHidden/>
                <w:color w:val="00CC66"/>
              </w:rPr>
            </w:r>
            <w:r w:rsidR="00C625A8" w:rsidRPr="00F67A1F">
              <w:rPr>
                <w:webHidden/>
                <w:color w:val="00CC66"/>
              </w:rPr>
              <w:fldChar w:fldCharType="separate"/>
            </w:r>
            <w:r w:rsidR="005708FE" w:rsidRPr="00F67A1F">
              <w:rPr>
                <w:webHidden/>
                <w:color w:val="00CC66"/>
              </w:rPr>
              <w:t>15</w:t>
            </w:r>
            <w:r w:rsidR="00C625A8" w:rsidRPr="00F67A1F">
              <w:rPr>
                <w:webHidden/>
                <w:color w:val="00CC66"/>
              </w:rPr>
              <w:fldChar w:fldCharType="end"/>
            </w:r>
          </w:hyperlink>
        </w:p>
        <w:p w14:paraId="01903AAA" w14:textId="77777777" w:rsidR="005708FE" w:rsidRPr="00F67A1F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color w:val="00CC66"/>
              <w:sz w:val="22"/>
              <w:lang w:val="nl-NL" w:eastAsia="nl-NL"/>
            </w:rPr>
          </w:pPr>
          <w:hyperlink w:anchor="_Toc490497106" w:history="1">
            <w:r w:rsidR="005708FE" w:rsidRPr="00F67A1F">
              <w:rPr>
                <w:rStyle w:val="Hyperlink"/>
                <w:color w:val="00CC66"/>
              </w:rPr>
              <w:t>6.</w:t>
            </w:r>
            <w:r w:rsidR="005708FE" w:rsidRPr="00F67A1F">
              <w:rPr>
                <w:rFonts w:asciiTheme="minorHAnsi" w:eastAsiaTheme="minorEastAsia" w:hAnsiTheme="minorHAnsi" w:cstheme="minorBidi"/>
                <w:b w:val="0"/>
                <w:color w:val="00CC66"/>
                <w:sz w:val="22"/>
                <w:lang w:val="nl-NL" w:eastAsia="nl-NL"/>
              </w:rPr>
              <w:tab/>
            </w:r>
            <w:r w:rsidR="005708FE" w:rsidRPr="00F67A1F">
              <w:rPr>
                <w:rStyle w:val="Hyperlink"/>
                <w:color w:val="00CC66"/>
              </w:rPr>
              <w:t>Overview of assessments</w:t>
            </w:r>
            <w:r w:rsidR="005708FE" w:rsidRPr="00F67A1F">
              <w:rPr>
                <w:webHidden/>
                <w:color w:val="00CC66"/>
              </w:rPr>
              <w:tab/>
            </w:r>
            <w:r w:rsidR="00C625A8" w:rsidRPr="00F67A1F">
              <w:rPr>
                <w:webHidden/>
                <w:color w:val="00CC66"/>
              </w:rPr>
              <w:fldChar w:fldCharType="begin"/>
            </w:r>
            <w:r w:rsidR="005708FE" w:rsidRPr="00F67A1F">
              <w:rPr>
                <w:webHidden/>
                <w:color w:val="00CC66"/>
              </w:rPr>
              <w:instrText xml:space="preserve"> PAGEREF _Toc490497106 \h </w:instrText>
            </w:r>
            <w:r w:rsidR="00C625A8" w:rsidRPr="00F67A1F">
              <w:rPr>
                <w:webHidden/>
                <w:color w:val="00CC66"/>
              </w:rPr>
            </w:r>
            <w:r w:rsidR="00C625A8" w:rsidRPr="00F67A1F">
              <w:rPr>
                <w:webHidden/>
                <w:color w:val="00CC66"/>
              </w:rPr>
              <w:fldChar w:fldCharType="separate"/>
            </w:r>
            <w:r w:rsidR="005708FE" w:rsidRPr="00F67A1F">
              <w:rPr>
                <w:webHidden/>
                <w:color w:val="00CC66"/>
              </w:rPr>
              <w:t>23</w:t>
            </w:r>
            <w:r w:rsidR="00C625A8" w:rsidRPr="00F67A1F">
              <w:rPr>
                <w:webHidden/>
                <w:color w:val="00CC66"/>
              </w:rPr>
              <w:fldChar w:fldCharType="end"/>
            </w:r>
          </w:hyperlink>
        </w:p>
        <w:p w14:paraId="1527314D" w14:textId="77777777" w:rsidR="005708FE" w:rsidRPr="00F67A1F" w:rsidRDefault="00000000">
          <w:pPr>
            <w:pStyle w:val="TOC1"/>
            <w:tabs>
              <w:tab w:val="left" w:pos="1843"/>
            </w:tabs>
            <w:rPr>
              <w:rFonts w:asciiTheme="minorHAnsi" w:eastAsiaTheme="minorEastAsia" w:hAnsiTheme="minorHAnsi" w:cstheme="minorBidi"/>
              <w:b w:val="0"/>
              <w:color w:val="00CC66"/>
              <w:sz w:val="22"/>
              <w:lang w:val="nl-NL" w:eastAsia="nl-NL"/>
            </w:rPr>
          </w:pPr>
          <w:hyperlink w:anchor="_Toc490497107" w:history="1">
            <w:r w:rsidR="005708FE" w:rsidRPr="00F67A1F">
              <w:rPr>
                <w:rStyle w:val="Hyperlink"/>
                <w:color w:val="00CC66"/>
              </w:rPr>
              <w:t>Annex 1.</w:t>
            </w:r>
            <w:r w:rsidR="005708FE" w:rsidRPr="00F67A1F">
              <w:rPr>
                <w:rFonts w:asciiTheme="minorHAnsi" w:eastAsiaTheme="minorEastAsia" w:hAnsiTheme="minorHAnsi" w:cstheme="minorBidi"/>
                <w:b w:val="0"/>
                <w:color w:val="00CC66"/>
                <w:sz w:val="22"/>
                <w:lang w:val="nl-NL" w:eastAsia="nl-NL"/>
              </w:rPr>
              <w:tab/>
            </w:r>
            <w:r w:rsidR="005708FE" w:rsidRPr="00F67A1F">
              <w:rPr>
                <w:rStyle w:val="Hyperlink"/>
                <w:color w:val="00CC66"/>
              </w:rPr>
              <w:t>Composition of the panel</w:t>
            </w:r>
            <w:r w:rsidR="005708FE" w:rsidRPr="00F67A1F">
              <w:rPr>
                <w:webHidden/>
                <w:color w:val="00CC66"/>
              </w:rPr>
              <w:tab/>
            </w:r>
            <w:r w:rsidR="00C625A8" w:rsidRPr="00F67A1F">
              <w:rPr>
                <w:webHidden/>
                <w:color w:val="00CC66"/>
              </w:rPr>
              <w:fldChar w:fldCharType="begin"/>
            </w:r>
            <w:r w:rsidR="005708FE" w:rsidRPr="00F67A1F">
              <w:rPr>
                <w:webHidden/>
                <w:color w:val="00CC66"/>
              </w:rPr>
              <w:instrText xml:space="preserve"> PAGEREF _Toc490497107 \h </w:instrText>
            </w:r>
            <w:r w:rsidR="00C625A8" w:rsidRPr="00F67A1F">
              <w:rPr>
                <w:webHidden/>
                <w:color w:val="00CC66"/>
              </w:rPr>
            </w:r>
            <w:r w:rsidR="00C625A8" w:rsidRPr="00F67A1F">
              <w:rPr>
                <w:webHidden/>
                <w:color w:val="00CC66"/>
              </w:rPr>
              <w:fldChar w:fldCharType="separate"/>
            </w:r>
            <w:r w:rsidR="005708FE" w:rsidRPr="00F67A1F">
              <w:rPr>
                <w:webHidden/>
                <w:color w:val="00CC66"/>
              </w:rPr>
              <w:t>24</w:t>
            </w:r>
            <w:r w:rsidR="00C625A8" w:rsidRPr="00F67A1F">
              <w:rPr>
                <w:webHidden/>
                <w:color w:val="00CC66"/>
              </w:rPr>
              <w:fldChar w:fldCharType="end"/>
            </w:r>
          </w:hyperlink>
        </w:p>
        <w:p w14:paraId="1B9B0A87" w14:textId="77777777" w:rsidR="005708FE" w:rsidRPr="00F67A1F" w:rsidRDefault="00000000">
          <w:pPr>
            <w:pStyle w:val="TOC1"/>
            <w:tabs>
              <w:tab w:val="left" w:pos="1843"/>
            </w:tabs>
            <w:rPr>
              <w:rFonts w:asciiTheme="minorHAnsi" w:eastAsiaTheme="minorEastAsia" w:hAnsiTheme="minorHAnsi" w:cstheme="minorBidi"/>
              <w:b w:val="0"/>
              <w:color w:val="00CC66"/>
              <w:sz w:val="22"/>
              <w:lang w:val="nl-NL" w:eastAsia="nl-NL"/>
            </w:rPr>
          </w:pPr>
          <w:hyperlink w:anchor="_Toc490497108" w:history="1">
            <w:r w:rsidR="005708FE" w:rsidRPr="00F67A1F">
              <w:rPr>
                <w:rStyle w:val="Hyperlink"/>
                <w:color w:val="00CC66"/>
              </w:rPr>
              <w:t>Annex 2.</w:t>
            </w:r>
            <w:r w:rsidR="005708FE" w:rsidRPr="00F67A1F">
              <w:rPr>
                <w:rFonts w:asciiTheme="minorHAnsi" w:eastAsiaTheme="minorEastAsia" w:hAnsiTheme="minorHAnsi" w:cstheme="minorBidi"/>
                <w:b w:val="0"/>
                <w:color w:val="00CC66"/>
                <w:sz w:val="22"/>
                <w:lang w:val="nl-NL" w:eastAsia="nl-NL"/>
              </w:rPr>
              <w:tab/>
            </w:r>
            <w:r w:rsidR="005708FE" w:rsidRPr="00F67A1F">
              <w:rPr>
                <w:rStyle w:val="Hyperlink"/>
                <w:color w:val="00CC66"/>
              </w:rPr>
              <w:t>Documents reviewed</w:t>
            </w:r>
            <w:r w:rsidR="005708FE" w:rsidRPr="00F67A1F">
              <w:rPr>
                <w:webHidden/>
                <w:color w:val="00CC66"/>
              </w:rPr>
              <w:tab/>
            </w:r>
            <w:r w:rsidR="00C625A8" w:rsidRPr="00F67A1F">
              <w:rPr>
                <w:webHidden/>
                <w:color w:val="00CC66"/>
              </w:rPr>
              <w:fldChar w:fldCharType="begin"/>
            </w:r>
            <w:r w:rsidR="005708FE" w:rsidRPr="00F67A1F">
              <w:rPr>
                <w:webHidden/>
                <w:color w:val="00CC66"/>
              </w:rPr>
              <w:instrText xml:space="preserve"> PAGEREF _Toc490497108 \h </w:instrText>
            </w:r>
            <w:r w:rsidR="00C625A8" w:rsidRPr="00F67A1F">
              <w:rPr>
                <w:webHidden/>
                <w:color w:val="00CC66"/>
              </w:rPr>
            </w:r>
            <w:r w:rsidR="00C625A8" w:rsidRPr="00F67A1F">
              <w:rPr>
                <w:webHidden/>
                <w:color w:val="00CC66"/>
              </w:rPr>
              <w:fldChar w:fldCharType="separate"/>
            </w:r>
            <w:r w:rsidR="005708FE" w:rsidRPr="00F67A1F">
              <w:rPr>
                <w:webHidden/>
                <w:color w:val="00CC66"/>
              </w:rPr>
              <w:t>25</w:t>
            </w:r>
            <w:r w:rsidR="00C625A8" w:rsidRPr="00F67A1F">
              <w:rPr>
                <w:webHidden/>
                <w:color w:val="00CC66"/>
              </w:rPr>
              <w:fldChar w:fldCharType="end"/>
            </w:r>
          </w:hyperlink>
        </w:p>
        <w:p w14:paraId="25EF9AD3" w14:textId="77777777" w:rsidR="005708FE" w:rsidRPr="00F67A1F" w:rsidRDefault="00000000">
          <w:pPr>
            <w:pStyle w:val="TOC1"/>
            <w:tabs>
              <w:tab w:val="left" w:pos="1843"/>
            </w:tabs>
            <w:rPr>
              <w:rFonts w:asciiTheme="minorHAnsi" w:eastAsiaTheme="minorEastAsia" w:hAnsiTheme="minorHAnsi" w:cstheme="minorBidi"/>
              <w:b w:val="0"/>
              <w:color w:val="00CC66"/>
              <w:sz w:val="22"/>
              <w:lang w:val="nl-NL" w:eastAsia="nl-NL"/>
            </w:rPr>
          </w:pPr>
          <w:hyperlink w:anchor="_Toc490497109" w:history="1">
            <w:r w:rsidR="005708FE" w:rsidRPr="00F67A1F">
              <w:rPr>
                <w:rStyle w:val="Hyperlink"/>
                <w:color w:val="00CC66"/>
              </w:rPr>
              <w:t>Annex 3.</w:t>
            </w:r>
            <w:r w:rsidR="005708FE" w:rsidRPr="00F67A1F">
              <w:rPr>
                <w:rFonts w:asciiTheme="minorHAnsi" w:eastAsiaTheme="minorEastAsia" w:hAnsiTheme="minorHAnsi" w:cstheme="minorBidi"/>
                <w:b w:val="0"/>
                <w:color w:val="00CC66"/>
                <w:sz w:val="22"/>
                <w:lang w:val="nl-NL" w:eastAsia="nl-NL"/>
              </w:rPr>
              <w:tab/>
            </w:r>
            <w:r w:rsidR="005708FE" w:rsidRPr="00F67A1F">
              <w:rPr>
                <w:rStyle w:val="Hyperlink"/>
                <w:color w:val="00CC66"/>
              </w:rPr>
              <w:t>Site visit programme</w:t>
            </w:r>
            <w:r w:rsidR="005708FE" w:rsidRPr="00F67A1F">
              <w:rPr>
                <w:webHidden/>
                <w:color w:val="00CC66"/>
              </w:rPr>
              <w:tab/>
            </w:r>
            <w:r w:rsidR="00C625A8" w:rsidRPr="00F67A1F">
              <w:rPr>
                <w:webHidden/>
                <w:color w:val="00CC66"/>
              </w:rPr>
              <w:fldChar w:fldCharType="begin"/>
            </w:r>
            <w:r w:rsidR="005708FE" w:rsidRPr="00F67A1F">
              <w:rPr>
                <w:webHidden/>
                <w:color w:val="00CC66"/>
              </w:rPr>
              <w:instrText xml:space="preserve"> PAGEREF _Toc490497109 \h </w:instrText>
            </w:r>
            <w:r w:rsidR="00C625A8" w:rsidRPr="00F67A1F">
              <w:rPr>
                <w:webHidden/>
                <w:color w:val="00CC66"/>
              </w:rPr>
            </w:r>
            <w:r w:rsidR="00C625A8" w:rsidRPr="00F67A1F">
              <w:rPr>
                <w:webHidden/>
                <w:color w:val="00CC66"/>
              </w:rPr>
              <w:fldChar w:fldCharType="separate"/>
            </w:r>
            <w:r w:rsidR="005708FE" w:rsidRPr="00F67A1F">
              <w:rPr>
                <w:webHidden/>
                <w:color w:val="00CC66"/>
              </w:rPr>
              <w:t>27</w:t>
            </w:r>
            <w:r w:rsidR="00C625A8" w:rsidRPr="00F67A1F">
              <w:rPr>
                <w:webHidden/>
                <w:color w:val="00CC66"/>
              </w:rPr>
              <w:fldChar w:fldCharType="end"/>
            </w:r>
          </w:hyperlink>
        </w:p>
        <w:p w14:paraId="74134E34" w14:textId="77777777" w:rsidR="00D027E7" w:rsidRPr="00F67A1F" w:rsidRDefault="00C625A8" w:rsidP="00AE53B4">
          <w:pPr>
            <w:pStyle w:val="TOC1"/>
            <w:ind w:left="0" w:firstLine="0"/>
            <w:rPr>
              <w:color w:val="00CC66"/>
            </w:rPr>
          </w:pPr>
          <w:r w:rsidRPr="00F67A1F">
            <w:rPr>
              <w:noProof w:val="0"/>
              <w:color w:val="00CC66"/>
            </w:rPr>
            <w:fldChar w:fldCharType="end"/>
          </w:r>
        </w:p>
      </w:sdtContent>
    </w:sdt>
    <w:p w14:paraId="23AC1645" w14:textId="77777777" w:rsidR="00383494" w:rsidRPr="00D16428" w:rsidRDefault="00383494" w:rsidP="004930F2">
      <w:pPr>
        <w:pStyle w:val="Heading1"/>
        <w:sectPr w:rsidR="00383494" w:rsidRPr="00D16428" w:rsidSect="0005523F">
          <w:endnotePr>
            <w:numFmt w:val="decimal"/>
          </w:endnotePr>
          <w:type w:val="oddPage"/>
          <w:pgSz w:w="11906" w:h="16838" w:code="9"/>
          <w:pgMar w:top="2268" w:right="1701" w:bottom="1985" w:left="2041" w:header="567" w:footer="448" w:gutter="0"/>
          <w:cols w:space="708"/>
          <w:titlePg/>
          <w:docGrid w:linePitch="360"/>
        </w:sectPr>
      </w:pPr>
    </w:p>
    <w:p w14:paraId="1BDF0A31" w14:textId="77777777" w:rsidR="00A1571B" w:rsidRPr="00D16428" w:rsidRDefault="00C734ED" w:rsidP="0053429A">
      <w:pPr>
        <w:pStyle w:val="Heading1"/>
        <w:numPr>
          <w:ilvl w:val="0"/>
          <w:numId w:val="0"/>
        </w:numPr>
      </w:pPr>
      <w:bookmarkStart w:id="0" w:name="_Toc490497099"/>
      <w:bookmarkStart w:id="1" w:name="_Ref295230062"/>
      <w:r w:rsidRPr="00F67A1F">
        <w:rPr>
          <w:color w:val="00CC66"/>
        </w:rPr>
        <w:lastRenderedPageBreak/>
        <w:t>Preface</w:t>
      </w:r>
      <w:r w:rsidR="00B20364">
        <w:t xml:space="preserve"> </w:t>
      </w:r>
      <w:r w:rsidR="00B20364" w:rsidRPr="003C7E88">
        <w:rPr>
          <w:rFonts w:ascii="Arial" w:hAnsi="Arial" w:cs="Arial"/>
          <w:b w:val="0"/>
          <w:sz w:val="24"/>
        </w:rPr>
        <w:t>[to be deleted</w:t>
      </w:r>
      <w:r w:rsidR="00B20364">
        <w:rPr>
          <w:rFonts w:ascii="Arial" w:hAnsi="Arial" w:cs="Arial"/>
          <w:b w:val="0"/>
          <w:sz w:val="24"/>
        </w:rPr>
        <w:t xml:space="preserve"> when submitting as an assessment report</w:t>
      </w:r>
      <w:r w:rsidR="00B20364" w:rsidRPr="003C7E88">
        <w:rPr>
          <w:rFonts w:ascii="Arial" w:hAnsi="Arial" w:cs="Arial"/>
          <w:b w:val="0"/>
          <w:sz w:val="24"/>
        </w:rPr>
        <w:t>]</w:t>
      </w:r>
      <w:bookmarkEnd w:id="0"/>
    </w:p>
    <w:p w14:paraId="5696CB52" w14:textId="77777777" w:rsidR="00A1571B" w:rsidRPr="00D16428" w:rsidRDefault="009E01A9" w:rsidP="00A1571B">
      <w:r>
        <w:rPr>
          <w:noProof/>
          <w:lang w:val="nl-NL" w:eastAsia="nl-NL"/>
        </w:rPr>
        <mc:AlternateContent>
          <mc:Choice Requires="wps">
            <w:drawing>
              <wp:anchor distT="180340" distB="0" distL="180340" distR="114300" simplePos="0" relativeHeight="251780608" behindDoc="0" locked="0" layoutInCell="1" allowOverlap="1" wp14:anchorId="6C595C51" wp14:editId="3B37897C">
                <wp:simplePos x="0" y="0"/>
                <wp:positionH relativeFrom="column">
                  <wp:posOffset>3006725</wp:posOffset>
                </wp:positionH>
                <wp:positionV relativeFrom="paragraph">
                  <wp:posOffset>657860</wp:posOffset>
                </wp:positionV>
                <wp:extent cx="3231515" cy="3551555"/>
                <wp:effectExtent l="0" t="25400" r="0" b="4445"/>
                <wp:wrapSquare wrapText="bothSides"/>
                <wp:docPr id="12" name="Tekstva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1515" cy="355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8F8F8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12700" dir="16200000">
                            <a:srgbClr val="00800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34B31375" w14:textId="77777777" w:rsidR="00183B79" w:rsidRPr="00364760" w:rsidRDefault="00183B79" w:rsidP="00250D03">
                            <w:pPr>
                              <w:ind w:right="814"/>
                              <w:rPr>
                                <w:rFonts w:ascii="Arial Rounded MT Bold" w:hAnsi="Arial Rounded MT Bold"/>
                                <w:color w:val="309C61"/>
                                <w:sz w:val="22"/>
                              </w:rPr>
                            </w:pPr>
                            <w:r w:rsidRPr="00364760">
                              <w:rPr>
                                <w:rFonts w:ascii="Arial Rounded MT Bold" w:hAnsi="Arial Rounded MT Bold"/>
                                <w:color w:val="309C61"/>
                                <w:sz w:val="22"/>
                              </w:rPr>
                              <w:t>A good assessment report addresses all the issues in the standards and criteria, makes its judgement understandable and provides valuable feedback and recommendations.</w:t>
                            </w:r>
                          </w:p>
                        </w:txbxContent>
                      </wps:txbx>
                      <wps:bodyPr rot="0" vert="horz" wrap="square" lIns="180000" tIns="180000" rIns="91440" bIns="1800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595C51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33" type="#_x0000_t202" style="position:absolute;left:0;text-align:left;margin-left:236.75pt;margin-top:51.8pt;width:254.45pt;height:279.65pt;z-index:251780608;visibility:visible;mso-wrap-style:square;mso-width-percent:0;mso-height-percent:0;mso-wrap-distance-left:14.2pt;mso-wrap-distance-top:14.2pt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" strokecolor="#f8f8f8">
                <v:shadow on="t" type="double" color="green" opacity=".5" color2="shadow add(102)" offset="0,-1pt" offset2=",-2pt"/>
                <v:path arrowok="t"/>
                <v:textbox style="mso-fit-shape-to-text:t" inset="5mm,5mm,,5mm">
                  <w:txbxContent>
                    <w:p w14:paraId="34B31375" w14:textId="77777777" w:rsidR="00183B79" w:rsidRPr="00364760" w:rsidRDefault="00183B79" w:rsidP="00250D03">
                      <w:pPr>
                        <w:ind w:right="814"/>
                        <w:rPr>
                          <w:rFonts w:ascii="Arial Rounded MT Bold" w:hAnsi="Arial Rounded MT Bold"/>
                          <w:color w:val="309C61"/>
                          <w:sz w:val="22"/>
                        </w:rPr>
                      </w:pPr>
                      <w:r w:rsidRPr="00364760">
                        <w:rPr>
                          <w:rFonts w:ascii="Arial Rounded MT Bold" w:hAnsi="Arial Rounded MT Bold"/>
                          <w:color w:val="309C61"/>
                          <w:sz w:val="22"/>
                        </w:rPr>
                        <w:t>A good assessment report addresses all the issues in the standards and criteria, makes its judgement understandable and provides valuable feedback and recommendations.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34ED" w:rsidRPr="00D16428">
        <w:t xml:space="preserve">This </w:t>
      </w:r>
      <w:r w:rsidR="00A1571B" w:rsidRPr="00D16428">
        <w:t xml:space="preserve">template is made available to </w:t>
      </w:r>
      <w:r w:rsidR="00104AFF">
        <w:t>expert panels</w:t>
      </w:r>
      <w:r w:rsidR="00A1571B" w:rsidRPr="00D16428">
        <w:t xml:space="preserve"> </w:t>
      </w:r>
      <w:r w:rsidR="00104AFF">
        <w:t xml:space="preserve">assessing </w:t>
      </w:r>
      <w:r w:rsidR="00A1571B" w:rsidRPr="00D16428">
        <w:t xml:space="preserve">the quality of internationalisation. This template aims to </w:t>
      </w:r>
      <w:r w:rsidR="00104AFF">
        <w:t xml:space="preserve">consolidate </w:t>
      </w:r>
      <w:r w:rsidR="00A1571B" w:rsidRPr="00D16428">
        <w:t xml:space="preserve">the presentation of </w:t>
      </w:r>
      <w:r w:rsidR="00104AFF">
        <w:t xml:space="preserve">findings, </w:t>
      </w:r>
      <w:proofErr w:type="gramStart"/>
      <w:r w:rsidR="00104AFF">
        <w:t>considerations</w:t>
      </w:r>
      <w:proofErr w:type="gramEnd"/>
      <w:r w:rsidR="00104AFF">
        <w:t xml:space="preserve"> and </w:t>
      </w:r>
      <w:r w:rsidR="00C93A7F">
        <w:t>conclusions</w:t>
      </w:r>
      <w:r w:rsidR="00104AFF">
        <w:t xml:space="preserve"> of assessment panels. By </w:t>
      </w:r>
      <w:r w:rsidR="00301B19">
        <w:t xml:space="preserve">doing so, it intends to contribute to the transparency in and consistency of reporting. </w:t>
      </w:r>
    </w:p>
    <w:p w14:paraId="7202FA9A" w14:textId="77777777" w:rsidR="00A1571B" w:rsidRDefault="00A1571B" w:rsidP="00A1571B">
      <w:r w:rsidRPr="00D16428">
        <w:t xml:space="preserve">The Standards and Guidelines for Quality Assurance in the European Higher Education </w:t>
      </w:r>
      <w:r w:rsidR="002241B3" w:rsidRPr="00D16428">
        <w:t xml:space="preserve">Area </w:t>
      </w:r>
      <w:r w:rsidR="002241B3">
        <w:t>(</w:t>
      </w:r>
      <w:r w:rsidR="00FD4364">
        <w:t xml:space="preserve">ESG) </w:t>
      </w:r>
      <w:r w:rsidRPr="00D16428">
        <w:t xml:space="preserve">underline the importance of </w:t>
      </w:r>
      <w:r w:rsidR="00301B19">
        <w:t>accessible and understandable assessment reports</w:t>
      </w:r>
      <w:r w:rsidRPr="00D16428">
        <w:t xml:space="preserve">. </w:t>
      </w:r>
      <w:r w:rsidR="00301B19">
        <w:t xml:space="preserve">Such assessment </w:t>
      </w:r>
      <w:r w:rsidRPr="00D16428">
        <w:t>report</w:t>
      </w:r>
      <w:r w:rsidR="00301B19">
        <w:t>s</w:t>
      </w:r>
      <w:r w:rsidRPr="00D16428">
        <w:t xml:space="preserve"> </w:t>
      </w:r>
      <w:r w:rsidR="00301B19">
        <w:t xml:space="preserve">are </w:t>
      </w:r>
      <w:r w:rsidRPr="00D16428">
        <w:t xml:space="preserve">an </w:t>
      </w:r>
      <w:r w:rsidR="00301B19">
        <w:t>essential</w:t>
      </w:r>
      <w:r w:rsidR="00301B19" w:rsidRPr="00D16428">
        <w:t xml:space="preserve"> </w:t>
      </w:r>
      <w:r w:rsidR="00301B19">
        <w:t>contribution to both enhancement and accountability</w:t>
      </w:r>
      <w:r w:rsidRPr="00D16428">
        <w:t xml:space="preserve">. </w:t>
      </w:r>
    </w:p>
    <w:p w14:paraId="7754E2C6" w14:textId="77777777" w:rsidR="004855AA" w:rsidRPr="00D16428" w:rsidRDefault="004855AA" w:rsidP="00A1571B">
      <w:r w:rsidRPr="004855AA">
        <w:t xml:space="preserve">A good </w:t>
      </w:r>
      <w:r>
        <w:t xml:space="preserve">assessment </w:t>
      </w:r>
      <w:r w:rsidRPr="004855AA">
        <w:t xml:space="preserve">report </w:t>
      </w:r>
      <w:r>
        <w:t xml:space="preserve">addresses all the issues in the standards and criteria, makes its judgement understandable and </w:t>
      </w:r>
      <w:r w:rsidRPr="004855AA">
        <w:t>provide</w:t>
      </w:r>
      <w:r>
        <w:t>s</w:t>
      </w:r>
      <w:r w:rsidRPr="004855AA">
        <w:t xml:space="preserve"> valuable feedback and recommendations.</w:t>
      </w:r>
    </w:p>
    <w:p w14:paraId="0E8CB773" w14:textId="77777777" w:rsidR="00A1571B" w:rsidRPr="00D16428" w:rsidRDefault="00A1571B" w:rsidP="00A1571B"/>
    <w:p w14:paraId="47667172" w14:textId="77777777" w:rsidR="00C93A7F" w:rsidRPr="00C93A7F" w:rsidRDefault="009E01A9" w:rsidP="00C93A7F">
      <w:r>
        <w:rPr>
          <w:noProof/>
          <w:lang w:val="nl-NL" w:eastAsia="nl-NL"/>
        </w:rPr>
        <mc:AlternateContent>
          <mc:Choice Requires="wps">
            <w:drawing>
              <wp:anchor distT="107950" distB="0" distL="180340" distR="180340" simplePos="0" relativeHeight="251788800" behindDoc="0" locked="0" layoutInCell="1" allowOverlap="1" wp14:anchorId="5CA22FD7" wp14:editId="5512241F">
                <wp:simplePos x="0" y="0"/>
                <wp:positionH relativeFrom="page">
                  <wp:posOffset>1905</wp:posOffset>
                </wp:positionH>
                <wp:positionV relativeFrom="paragraph">
                  <wp:posOffset>587375</wp:posOffset>
                </wp:positionV>
                <wp:extent cx="3330575" cy="1814195"/>
                <wp:effectExtent l="0" t="25400" r="0" b="0"/>
                <wp:wrapSquare wrapText="bothSides"/>
                <wp:docPr id="8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30575" cy="181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prstShdw prst="shdw13" dist="12700" dir="16200000">
                            <a:srgbClr val="008000">
                              <a:alpha val="50000"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C627F" w14:textId="77777777" w:rsidR="00183B79" w:rsidRPr="00F67A1F" w:rsidRDefault="00183B79" w:rsidP="006701E6">
                            <w:pPr>
                              <w:ind w:left="567" w:right="420"/>
                              <w:rPr>
                                <w:rFonts w:ascii="Arial Rounded MT Bold" w:hAnsi="Arial Rounded MT Bold"/>
                                <w:color w:val="00CC66"/>
                                <w:sz w:val="22"/>
                              </w:rPr>
                            </w:pPr>
                            <w:r w:rsidRPr="00F67A1F">
                              <w:rPr>
                                <w:rFonts w:ascii="Arial Rounded MT Bold" w:hAnsi="Arial Rounded MT Bold"/>
                                <w:color w:val="00CC66"/>
                                <w:sz w:val="22"/>
                              </w:rPr>
                              <w:t>For each criterion, the panel provides (objective) findings, (subjective) considerations and a conclusion.</w:t>
                            </w:r>
                          </w:p>
                        </w:txbxContent>
                      </wps:txbx>
                      <wps:bodyPr rot="0" vert="horz" wrap="square" lIns="180000" tIns="180000" rIns="91440" bIns="1800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2FD7" id="Tekstvak 4" o:spid="_x0000_s1034" type="#_x0000_t202" style="position:absolute;left:0;text-align:left;margin-left:.15pt;margin-top:46.25pt;width:262.25pt;height:142.85pt;z-index:251788800;visibility:visible;mso-wrap-style:square;mso-width-percent:0;mso-height-percent:0;mso-wrap-distance-left:14.2pt;mso-wrap-distance-top:8.5pt;mso-wrap-distance-right:14.2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" stroked="f">
                <v:shadow on="t" type="double" color="green" opacity=".5" color2="shadow add(102)" offset="0,-1pt" offset2=",-2pt"/>
                <v:path arrowok="t"/>
                <v:textbox style="mso-fit-shape-to-text:t" inset="5mm,5mm,,5mm">
                  <w:txbxContent>
                    <w:p w14:paraId="3BAC627F" w14:textId="77777777" w:rsidR="00183B79" w:rsidRPr="00F67A1F" w:rsidRDefault="00183B79" w:rsidP="006701E6">
                      <w:pPr>
                        <w:ind w:left="567" w:right="420"/>
                        <w:rPr>
                          <w:rFonts w:ascii="Arial Rounded MT Bold" w:hAnsi="Arial Rounded MT Bold"/>
                          <w:color w:val="00CC66"/>
                          <w:sz w:val="22"/>
                        </w:rPr>
                      </w:pPr>
                      <w:r w:rsidRPr="00F67A1F">
                        <w:rPr>
                          <w:rFonts w:ascii="Arial Rounded MT Bold" w:hAnsi="Arial Rounded MT Bold"/>
                          <w:color w:val="00CC66"/>
                          <w:sz w:val="22"/>
                        </w:rPr>
                        <w:t>For each criterion, the panel provides (objective) findings, (subjective) considerations and a conclusion.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93A7F" w:rsidRPr="00C93A7F">
        <w:t xml:space="preserve">For each criterion, readers expect to find substantiations of the panel’s assessment. The panel therefore provides for each criterion (objective) findings, (subjective) considerations and a conclusion. </w:t>
      </w:r>
    </w:p>
    <w:p w14:paraId="401B04DF" w14:textId="77777777" w:rsidR="00C93A7F" w:rsidRPr="00C93A7F" w:rsidRDefault="00C93A7F" w:rsidP="00C93A7F">
      <w:r w:rsidRPr="00F67A1F">
        <w:rPr>
          <w:rStyle w:val="Emphasis"/>
          <w:color w:val="00CC66"/>
          <w:sz w:val="22"/>
        </w:rPr>
        <w:t>Objective findings</w:t>
      </w:r>
      <w:r w:rsidRPr="007E1530">
        <w:rPr>
          <w:sz w:val="22"/>
        </w:rPr>
        <w:t xml:space="preserve"> </w:t>
      </w:r>
      <w:r w:rsidRPr="00C93A7F">
        <w:t>include concrete reference to the self-evaluation report, original documentation, quote</w:t>
      </w:r>
      <w:r>
        <w:t>s</w:t>
      </w:r>
      <w:r w:rsidRPr="00C93A7F">
        <w:t xml:space="preserve"> from </w:t>
      </w:r>
      <w:r>
        <w:t xml:space="preserve">interviews during the </w:t>
      </w:r>
      <w:r w:rsidRPr="00C93A7F">
        <w:t>site visit, etc. Here, original text can be copied and pasted from original documents. Based on the</w:t>
      </w:r>
      <w:r w:rsidR="006E6C60">
        <w:t>se</w:t>
      </w:r>
      <w:r w:rsidRPr="00C93A7F">
        <w:t xml:space="preserve"> findings, the report needs to present </w:t>
      </w:r>
      <w:r w:rsidRPr="00F67A1F">
        <w:rPr>
          <w:rStyle w:val="Emphasis"/>
          <w:color w:val="00CC66"/>
          <w:sz w:val="22"/>
        </w:rPr>
        <w:t>subjective</w:t>
      </w:r>
      <w:r w:rsidRPr="007E1530">
        <w:rPr>
          <w:rStyle w:val="Emphasis"/>
          <w:sz w:val="22"/>
        </w:rPr>
        <w:t xml:space="preserve"> </w:t>
      </w:r>
      <w:r w:rsidRPr="00F67A1F">
        <w:rPr>
          <w:rStyle w:val="Emphasis"/>
          <w:color w:val="00CC66"/>
          <w:sz w:val="22"/>
        </w:rPr>
        <w:t>considerations</w:t>
      </w:r>
      <w:r w:rsidRPr="00C93A7F">
        <w:t xml:space="preserve">. These present the panels views on the findings and explicitly include all the necessary information for the readers. Any reader would not need to read other documentation to understand </w:t>
      </w:r>
      <w:r>
        <w:t>the message</w:t>
      </w:r>
      <w:r w:rsidRPr="00C93A7F">
        <w:t xml:space="preserve">. And from these considerations, the reader is guided towards the panel’s </w:t>
      </w:r>
      <w:r w:rsidRPr="00F67A1F">
        <w:rPr>
          <w:rStyle w:val="Emphasis"/>
          <w:color w:val="00CC66"/>
          <w:sz w:val="22"/>
        </w:rPr>
        <w:t>conclusion</w:t>
      </w:r>
      <w:r w:rsidRPr="00C93A7F">
        <w:t>.</w:t>
      </w:r>
      <w:r w:rsidR="007E1530">
        <w:t xml:space="preserve"> The conclusions can include (a reference to</w:t>
      </w:r>
      <w:r w:rsidR="001202AD">
        <w:t xml:space="preserve"> already mentioned</w:t>
      </w:r>
      <w:r w:rsidR="007E1530">
        <w:t xml:space="preserve">) </w:t>
      </w:r>
      <w:r w:rsidR="007E1530" w:rsidRPr="00F67A1F">
        <w:rPr>
          <w:rStyle w:val="Emphasis"/>
          <w:color w:val="00CC66"/>
          <w:sz w:val="22"/>
        </w:rPr>
        <w:t>recommendations</w:t>
      </w:r>
      <w:r w:rsidR="007E1530">
        <w:t xml:space="preserve">. Some panels hesitate to include recommendations when they come to a positive conclusion. They feel recommendations could undermine </w:t>
      </w:r>
      <w:r w:rsidR="001202AD">
        <w:t xml:space="preserve">their </w:t>
      </w:r>
      <w:r w:rsidR="007E1530">
        <w:t xml:space="preserve">positive </w:t>
      </w:r>
      <w:r w:rsidR="001202AD">
        <w:t>conclusion</w:t>
      </w:r>
      <w:r w:rsidR="007E1530">
        <w:t xml:space="preserve">. </w:t>
      </w:r>
      <w:r w:rsidR="00A00DF3">
        <w:t xml:space="preserve">This is understandable, but </w:t>
      </w:r>
      <w:r w:rsidR="001202AD">
        <w:t xml:space="preserve">not </w:t>
      </w:r>
      <w:r w:rsidR="00A00DF3">
        <w:t>called for</w:t>
      </w:r>
      <w:r w:rsidR="001202AD">
        <w:t xml:space="preserve">. </w:t>
      </w:r>
      <w:r w:rsidR="007E1530">
        <w:t xml:space="preserve">Recommendations strengthen the </w:t>
      </w:r>
      <w:r w:rsidR="007E1530">
        <w:lastRenderedPageBreak/>
        <w:t xml:space="preserve">enhancement perspective of an assessment report and are </w:t>
      </w:r>
      <w:proofErr w:type="gramStart"/>
      <w:r w:rsidR="00A00DF3">
        <w:t xml:space="preserve">actually </w:t>
      </w:r>
      <w:r w:rsidR="007E1530">
        <w:t>the</w:t>
      </w:r>
      <w:proofErr w:type="gramEnd"/>
      <w:r w:rsidR="007E1530">
        <w:t xml:space="preserve"> strength </w:t>
      </w:r>
      <w:r w:rsidR="001202AD">
        <w:t xml:space="preserve">of </w:t>
      </w:r>
      <w:r w:rsidR="00A00DF3">
        <w:t xml:space="preserve">the </w:t>
      </w:r>
      <w:r w:rsidR="001202AD">
        <w:t xml:space="preserve">peer review system. </w:t>
      </w:r>
    </w:p>
    <w:p w14:paraId="6796AC69" w14:textId="77777777" w:rsidR="00C93A7F" w:rsidRPr="00C93A7F" w:rsidRDefault="00C93A7F" w:rsidP="00C93A7F"/>
    <w:p w14:paraId="1A612A56" w14:textId="77777777" w:rsidR="00C93A7F" w:rsidRPr="00C93A7F" w:rsidRDefault="00435265" w:rsidP="00C93A7F">
      <w:r>
        <w:t>F</w:t>
      </w:r>
      <w:r w:rsidR="00C93A7F" w:rsidRPr="00C93A7F">
        <w:t xml:space="preserve">indings and considerations </w:t>
      </w:r>
      <w:r>
        <w:t xml:space="preserve">can </w:t>
      </w:r>
      <w:r w:rsidR="00C93A7F" w:rsidRPr="00C93A7F">
        <w:t>be explicitly separated</w:t>
      </w:r>
      <w:r>
        <w:t xml:space="preserve"> but this is not a necessity</w:t>
      </w:r>
      <w:r w:rsidR="00C93A7F" w:rsidRPr="00C93A7F">
        <w:t>.</w:t>
      </w:r>
      <w:r>
        <w:t xml:space="preserve"> A reader should however always be able to make that distinction. </w:t>
      </w:r>
    </w:p>
    <w:p w14:paraId="1CA1F831" w14:textId="77777777" w:rsidR="00C93A7F" w:rsidRPr="00C93A7F" w:rsidRDefault="00C93A7F" w:rsidP="00C93A7F">
      <w:r w:rsidRPr="00C93A7F">
        <w:t xml:space="preserve">Under the </w:t>
      </w:r>
      <w:r w:rsidRPr="007E1530">
        <w:rPr>
          <w:rStyle w:val="Emphasis"/>
          <w:sz w:val="22"/>
        </w:rPr>
        <w:t>findings</w:t>
      </w:r>
      <w:r w:rsidRPr="007E1530">
        <w:rPr>
          <w:sz w:val="22"/>
        </w:rPr>
        <w:t xml:space="preserve"> </w:t>
      </w:r>
      <w:r w:rsidRPr="00C93A7F">
        <w:t>the pa</w:t>
      </w:r>
      <w:r w:rsidR="002241B3">
        <w:t>nel should present information “</w:t>
      </w:r>
      <w:r w:rsidRPr="00C93A7F">
        <w:t>as is”. This typically includes:</w:t>
      </w:r>
    </w:p>
    <w:p w14:paraId="0CBB2634" w14:textId="77777777" w:rsidR="00C93A7F" w:rsidRPr="00C93A7F" w:rsidRDefault="00C93A7F" w:rsidP="00F13F5D">
      <w:pPr>
        <w:numPr>
          <w:ilvl w:val="0"/>
          <w:numId w:val="11"/>
        </w:numPr>
      </w:pPr>
      <w:r w:rsidRPr="00C93A7F">
        <w:t>“The programme presented the following elements ...”; “The panel found/came across/learned/ ...</w:t>
      </w:r>
      <w:proofErr w:type="gramStart"/>
      <w:r w:rsidRPr="00C93A7F">
        <w:t>”;</w:t>
      </w:r>
      <w:proofErr w:type="gramEnd"/>
    </w:p>
    <w:p w14:paraId="02B5476D" w14:textId="77777777" w:rsidR="00C93A7F" w:rsidRPr="00C93A7F" w:rsidRDefault="00DD4C8A" w:rsidP="00F13F5D">
      <w:pPr>
        <w:numPr>
          <w:ilvl w:val="0"/>
          <w:numId w:val="11"/>
        </w:numPr>
      </w:pPr>
      <w:r w:rsidRPr="00DD4C8A">
        <w:t>The self-evaluation report puts forward</w:t>
      </w:r>
      <w:r w:rsidR="00C93A7F" w:rsidRPr="00C93A7F">
        <w:t xml:space="preserve">, </w:t>
      </w:r>
      <w:r w:rsidR="00B11C2D">
        <w:t xml:space="preserve">outlines, </w:t>
      </w:r>
      <w:r w:rsidR="00C93A7F" w:rsidRPr="00C93A7F">
        <w:t xml:space="preserve">stated, showed, indicated, demonstrated, </w:t>
      </w:r>
      <w:r w:rsidR="005619C1">
        <w:t xml:space="preserve">showcases, </w:t>
      </w:r>
      <w:proofErr w:type="gramStart"/>
      <w:r w:rsidR="00F84C52" w:rsidRPr="00C93A7F">
        <w:t>etc.</w:t>
      </w:r>
      <w:r w:rsidR="00C93A7F" w:rsidRPr="00C93A7F">
        <w:t>;</w:t>
      </w:r>
      <w:proofErr w:type="gramEnd"/>
    </w:p>
    <w:p w14:paraId="7F81CC5A" w14:textId="77777777" w:rsidR="00C93A7F" w:rsidRPr="00C93A7F" w:rsidRDefault="00C93A7F" w:rsidP="00F13F5D">
      <w:pPr>
        <w:numPr>
          <w:ilvl w:val="0"/>
          <w:numId w:val="11"/>
        </w:numPr>
      </w:pPr>
      <w:r w:rsidRPr="00C93A7F">
        <w:t>During the site visit, in the self -evaluation report, on their website, in the strategic plan, etc.</w:t>
      </w:r>
    </w:p>
    <w:p w14:paraId="31899BE6" w14:textId="77777777" w:rsidR="00C93A7F" w:rsidRDefault="00C93A7F" w:rsidP="00C93A7F">
      <w:r w:rsidRPr="00C93A7F">
        <w:t xml:space="preserve">Under the </w:t>
      </w:r>
      <w:r w:rsidRPr="00F67A1F">
        <w:rPr>
          <w:rStyle w:val="Emphasis"/>
          <w:color w:val="00CC66"/>
        </w:rPr>
        <w:t>considerations</w:t>
      </w:r>
      <w:r w:rsidRPr="00C93A7F">
        <w:t xml:space="preserve"> a panel can elaborate their subjective substantiations. These can be put </w:t>
      </w:r>
      <w:r w:rsidR="005619C1">
        <w:t xml:space="preserve">more neutral but also </w:t>
      </w:r>
      <w:r w:rsidRPr="00C93A7F">
        <w:t>explicitly positive or negative:</w:t>
      </w:r>
    </w:p>
    <w:p w14:paraId="072E930F" w14:textId="77777777" w:rsidR="005619C1" w:rsidRDefault="00C027E7" w:rsidP="00F13F5D">
      <w:pPr>
        <w:numPr>
          <w:ilvl w:val="0"/>
          <w:numId w:val="12"/>
        </w:numPr>
        <w:tabs>
          <w:tab w:val="num" w:pos="720"/>
        </w:tabs>
      </w:pPr>
      <w:r>
        <w:t>More n</w:t>
      </w:r>
      <w:r w:rsidR="005619C1">
        <w:t>eutral</w:t>
      </w:r>
    </w:p>
    <w:p w14:paraId="20CC6B63" w14:textId="77777777" w:rsidR="005619C1" w:rsidRDefault="001C157F" w:rsidP="00F13F5D">
      <w:pPr>
        <w:numPr>
          <w:ilvl w:val="1"/>
          <w:numId w:val="12"/>
        </w:numPr>
        <w:tabs>
          <w:tab w:val="clear" w:pos="1789"/>
          <w:tab w:val="num" w:pos="1440"/>
        </w:tabs>
      </w:pPr>
      <w:r>
        <w:t>“</w:t>
      </w:r>
      <w:r w:rsidR="005619C1" w:rsidRPr="005619C1">
        <w:t xml:space="preserve">During the site visit, the panel </w:t>
      </w:r>
      <w:r w:rsidR="005619C1">
        <w:t>questioned</w:t>
      </w:r>
      <w:r w:rsidR="00C027E7">
        <w:t>…</w:t>
      </w:r>
      <w:r>
        <w:t>”; “</w:t>
      </w:r>
      <w:r w:rsidR="005619C1" w:rsidRPr="005619C1">
        <w:t>From the interviews it was clear</w:t>
      </w:r>
      <w:r w:rsidR="00C027E7">
        <w:t xml:space="preserve"> …</w:t>
      </w:r>
      <w:r>
        <w:t>”; “</w:t>
      </w:r>
      <w:r w:rsidRPr="001C157F">
        <w:t>The panel additionally likes to mention</w:t>
      </w:r>
      <w:r>
        <w:t xml:space="preserve"> …”</w:t>
      </w:r>
    </w:p>
    <w:p w14:paraId="5D406CA3" w14:textId="77777777" w:rsidR="00C027E7" w:rsidRDefault="006E6C60" w:rsidP="00F13F5D">
      <w:pPr>
        <w:numPr>
          <w:ilvl w:val="1"/>
          <w:numId w:val="12"/>
        </w:numPr>
      </w:pPr>
      <w:r>
        <w:t>“</w:t>
      </w:r>
      <w:r w:rsidR="00C027E7" w:rsidRPr="00C027E7">
        <w:t xml:space="preserve">The panel has been able to </w:t>
      </w:r>
      <w:r w:rsidR="004021E7">
        <w:t>review/examine/analyse</w:t>
      </w:r>
      <w:r w:rsidR="00C027E7">
        <w:t>…</w:t>
      </w:r>
      <w:r w:rsidR="00C027E7" w:rsidRPr="00C027E7">
        <w:t xml:space="preserve"> and found these to</w:t>
      </w:r>
      <w:r w:rsidR="00C027E7">
        <w:t xml:space="preserve"> be …</w:t>
      </w:r>
      <w:r>
        <w:t>”</w:t>
      </w:r>
    </w:p>
    <w:p w14:paraId="0B94817C" w14:textId="77777777" w:rsidR="00C027E7" w:rsidRPr="00C93A7F" w:rsidRDefault="006E6C60" w:rsidP="00F13F5D">
      <w:pPr>
        <w:numPr>
          <w:ilvl w:val="1"/>
          <w:numId w:val="12"/>
        </w:numPr>
      </w:pPr>
      <w:r>
        <w:t>“</w:t>
      </w:r>
      <w:r w:rsidR="00C027E7" w:rsidRPr="00C027E7">
        <w:t xml:space="preserve">The panel was </w:t>
      </w:r>
      <w:r w:rsidR="00761401">
        <w:t>satisfied</w:t>
      </w:r>
      <w:r w:rsidR="00C027E7" w:rsidRPr="00C027E7">
        <w:t xml:space="preserve"> </w:t>
      </w:r>
      <w:r w:rsidR="00C027E7">
        <w:t>[</w:t>
      </w:r>
      <w:r w:rsidR="00C027E7" w:rsidRPr="00C027E7">
        <w:t>not</w:t>
      </w:r>
      <w:r w:rsidR="00C027E7">
        <w:t>]</w:t>
      </w:r>
      <w:r w:rsidR="00C027E7" w:rsidRPr="00C027E7">
        <w:t xml:space="preserve"> to find</w:t>
      </w:r>
      <w:r w:rsidR="001C157F">
        <w:t xml:space="preserve"> …</w:t>
      </w:r>
      <w:r>
        <w:t>”</w:t>
      </w:r>
    </w:p>
    <w:p w14:paraId="5B382479" w14:textId="77777777" w:rsidR="00C93A7F" w:rsidRPr="00C93A7F" w:rsidRDefault="00C93A7F" w:rsidP="00F13F5D">
      <w:pPr>
        <w:numPr>
          <w:ilvl w:val="0"/>
          <w:numId w:val="12"/>
        </w:numPr>
        <w:tabs>
          <w:tab w:val="num" w:pos="720"/>
        </w:tabs>
      </w:pPr>
      <w:r w:rsidRPr="00C93A7F">
        <w:t>Positively:</w:t>
      </w:r>
    </w:p>
    <w:p w14:paraId="13DC192A" w14:textId="77777777" w:rsidR="00C93A7F" w:rsidRDefault="003D7DD3" w:rsidP="00F13F5D">
      <w:pPr>
        <w:numPr>
          <w:ilvl w:val="1"/>
          <w:numId w:val="12"/>
        </w:numPr>
        <w:tabs>
          <w:tab w:val="clear" w:pos="1789"/>
          <w:tab w:val="num" w:pos="1440"/>
        </w:tabs>
      </w:pPr>
      <w:r>
        <w:t xml:space="preserve">Agree, </w:t>
      </w:r>
      <w:r w:rsidR="00C93A7F" w:rsidRPr="00C93A7F">
        <w:t>praise, admire, applaud, congratulate, approve, respect, appreciate, etc.</w:t>
      </w:r>
    </w:p>
    <w:p w14:paraId="7DBE269D" w14:textId="77777777" w:rsidR="00E336A6" w:rsidRDefault="00E336A6" w:rsidP="00F13F5D">
      <w:pPr>
        <w:numPr>
          <w:ilvl w:val="1"/>
          <w:numId w:val="12"/>
        </w:numPr>
      </w:pPr>
      <w:r>
        <w:t>“</w:t>
      </w:r>
      <w:r w:rsidR="003D7DD3" w:rsidRPr="003D7DD3">
        <w:t>The panel appreciates</w:t>
      </w:r>
      <w:r w:rsidR="003D7DD3">
        <w:t xml:space="preserve"> …”</w:t>
      </w:r>
      <w:r w:rsidR="00B11C2D">
        <w:t>, “</w:t>
      </w:r>
      <w:r w:rsidR="005619C1">
        <w:t>The panel found the programme/institution succeeded in …”</w:t>
      </w:r>
    </w:p>
    <w:p w14:paraId="02DC4462" w14:textId="77777777" w:rsidR="00761401" w:rsidRPr="00C93A7F" w:rsidRDefault="00761401" w:rsidP="00F13F5D">
      <w:pPr>
        <w:numPr>
          <w:ilvl w:val="1"/>
          <w:numId w:val="12"/>
        </w:numPr>
      </w:pPr>
      <w:r w:rsidRPr="00C027E7">
        <w:t>The panel was</w:t>
      </w:r>
      <w:r>
        <w:t xml:space="preserve"> pleased/delighted</w:t>
      </w:r>
      <w:r w:rsidRPr="00C027E7">
        <w:t xml:space="preserve"> </w:t>
      </w:r>
      <w:r>
        <w:t>[</w:t>
      </w:r>
      <w:r w:rsidRPr="00C027E7">
        <w:t>not</w:t>
      </w:r>
      <w:r>
        <w:t>]</w:t>
      </w:r>
      <w:r w:rsidRPr="00C027E7">
        <w:t xml:space="preserve"> to find</w:t>
      </w:r>
      <w:r w:rsidR="001C157F">
        <w:t xml:space="preserve"> …</w:t>
      </w:r>
    </w:p>
    <w:p w14:paraId="57381414" w14:textId="77777777" w:rsidR="00C93A7F" w:rsidRPr="00C93A7F" w:rsidRDefault="00C93A7F" w:rsidP="00F13F5D">
      <w:pPr>
        <w:numPr>
          <w:ilvl w:val="0"/>
          <w:numId w:val="12"/>
        </w:numPr>
        <w:tabs>
          <w:tab w:val="num" w:pos="720"/>
        </w:tabs>
      </w:pPr>
      <w:r w:rsidRPr="00C93A7F">
        <w:t>Negatively:</w:t>
      </w:r>
    </w:p>
    <w:p w14:paraId="1D67311E" w14:textId="77777777" w:rsidR="00C93A7F" w:rsidRDefault="003D7DD3" w:rsidP="00F13F5D">
      <w:pPr>
        <w:numPr>
          <w:ilvl w:val="1"/>
          <w:numId w:val="12"/>
        </w:numPr>
        <w:tabs>
          <w:tab w:val="clear" w:pos="1789"/>
          <w:tab w:val="num" w:pos="1440"/>
        </w:tabs>
      </w:pPr>
      <w:r w:rsidRPr="00C93A7F">
        <w:t>W</w:t>
      </w:r>
      <w:r w:rsidR="00C93A7F" w:rsidRPr="00C93A7F">
        <w:t>arn,</w:t>
      </w:r>
      <w:r>
        <w:t xml:space="preserve"> </w:t>
      </w:r>
      <w:r w:rsidR="00C93A7F" w:rsidRPr="00C93A7F">
        <w:t>caution, advise</w:t>
      </w:r>
      <w:r w:rsidR="00FE3424">
        <w:t xml:space="preserve"> against</w:t>
      </w:r>
      <w:r w:rsidR="00C93A7F" w:rsidRPr="00C93A7F">
        <w:t xml:space="preserve">, </w:t>
      </w:r>
      <w:r w:rsidR="00FE3424">
        <w:t>advocate</w:t>
      </w:r>
      <w:r w:rsidR="00C93A7F" w:rsidRPr="00C93A7F">
        <w:t xml:space="preserve">, </w:t>
      </w:r>
      <w:r w:rsidR="00FE3424">
        <w:t xml:space="preserve">urge, </w:t>
      </w:r>
      <w:r w:rsidR="00C93A7F" w:rsidRPr="00C93A7F">
        <w:t>etc.</w:t>
      </w:r>
    </w:p>
    <w:p w14:paraId="1AD3FAF5" w14:textId="77777777" w:rsidR="009713BB" w:rsidRDefault="009713BB" w:rsidP="00F13F5D">
      <w:pPr>
        <w:numPr>
          <w:ilvl w:val="1"/>
          <w:numId w:val="12"/>
        </w:numPr>
      </w:pPr>
      <w:r>
        <w:t>“</w:t>
      </w:r>
      <w:proofErr w:type="gramStart"/>
      <w:r w:rsidRPr="009713BB">
        <w:t>Additionally</w:t>
      </w:r>
      <w:proofErr w:type="gramEnd"/>
      <w:r w:rsidRPr="009713BB">
        <w:t xml:space="preserve"> however, the panel also perceives</w:t>
      </w:r>
      <w:r>
        <w:t xml:space="preserve"> …”</w:t>
      </w:r>
    </w:p>
    <w:p w14:paraId="514F3F2D" w14:textId="77777777" w:rsidR="00C027E7" w:rsidRPr="00C93A7F" w:rsidRDefault="006E6C60" w:rsidP="00F13F5D">
      <w:pPr>
        <w:numPr>
          <w:ilvl w:val="1"/>
          <w:numId w:val="12"/>
        </w:numPr>
      </w:pPr>
      <w:r>
        <w:t>“</w:t>
      </w:r>
      <w:r w:rsidR="00C027E7" w:rsidRPr="00C027E7">
        <w:t>The panel was</w:t>
      </w:r>
      <w:r w:rsidR="00C027E7">
        <w:t xml:space="preserve"> </w:t>
      </w:r>
      <w:r w:rsidR="00C027E7" w:rsidRPr="00C027E7">
        <w:t>surprised</w:t>
      </w:r>
      <w:r w:rsidR="00761401">
        <w:t>/annoyed</w:t>
      </w:r>
      <w:r w:rsidR="00C027E7" w:rsidRPr="00C027E7">
        <w:t xml:space="preserve"> </w:t>
      </w:r>
      <w:r w:rsidR="00C027E7">
        <w:t>[</w:t>
      </w:r>
      <w:r w:rsidR="00C027E7" w:rsidRPr="00C027E7">
        <w:t>not</w:t>
      </w:r>
      <w:r w:rsidR="00C027E7">
        <w:t>]</w:t>
      </w:r>
      <w:r w:rsidR="00C027E7" w:rsidRPr="00C027E7">
        <w:t xml:space="preserve"> to find</w:t>
      </w:r>
      <w:r w:rsidR="001C157F">
        <w:t xml:space="preserve"> …</w:t>
      </w:r>
      <w:r>
        <w:t>”</w:t>
      </w:r>
    </w:p>
    <w:p w14:paraId="683787B3" w14:textId="77777777" w:rsidR="00431A8D" w:rsidRDefault="00431A8D" w:rsidP="009F4EB7"/>
    <w:p w14:paraId="355DBC83" w14:textId="77777777" w:rsidR="00627243" w:rsidRPr="00F67A1F" w:rsidRDefault="00FE3424" w:rsidP="009F4EB7">
      <w:pPr>
        <w:rPr>
          <w:b/>
          <w:color w:val="00CC66"/>
        </w:rPr>
      </w:pPr>
      <w:r w:rsidRPr="00F67A1F">
        <w:rPr>
          <w:b/>
          <w:color w:val="00CC66"/>
        </w:rPr>
        <w:t>Do not forget to provide recommendations where these are called for. Recommendations are not necessarily a negative consideration. Experts in the panel can provide valuable insights even when presented with good practices.</w:t>
      </w:r>
    </w:p>
    <w:p w14:paraId="6815C94D" w14:textId="77777777" w:rsidR="00FE3424" w:rsidRDefault="00FE3424" w:rsidP="009F4EB7"/>
    <w:p w14:paraId="26D87567" w14:textId="77777777" w:rsidR="00D2233F" w:rsidRDefault="009F4EB7" w:rsidP="009F4EB7">
      <w:r w:rsidRPr="00D16428">
        <w:lastRenderedPageBreak/>
        <w:t xml:space="preserve">For each of the </w:t>
      </w:r>
      <w:r>
        <w:t>c</w:t>
      </w:r>
      <w:r w:rsidR="001C7003">
        <w:t>riteria</w:t>
      </w:r>
      <w:r w:rsidRPr="00D16428">
        <w:t xml:space="preserve">, </w:t>
      </w:r>
      <w:r>
        <w:t>all elements included in the criterion should be addressed. The</w:t>
      </w:r>
      <w:r w:rsidR="00A14C19">
        <w:t>se</w:t>
      </w:r>
      <w:r>
        <w:t xml:space="preserve"> criteri</w:t>
      </w:r>
      <w:r w:rsidR="00A14C19">
        <w:t>a are</w:t>
      </w:r>
      <w:r>
        <w:t xml:space="preserve"> written as setting the standard. </w:t>
      </w:r>
      <w:r w:rsidR="00A14C19">
        <w:t>They describe</w:t>
      </w:r>
      <w:r>
        <w:t xml:space="preserve"> </w:t>
      </w:r>
      <w:r w:rsidRPr="009F4EB7">
        <w:t>the quality that can reasonably be expected from an international perspective</w:t>
      </w:r>
      <w:r>
        <w:t xml:space="preserve">, </w:t>
      </w:r>
      <w:proofErr w:type="gramStart"/>
      <w:r w:rsidR="00A14C19">
        <w:t>i.e.</w:t>
      </w:r>
      <w:proofErr w:type="gramEnd"/>
      <w:r w:rsidR="00A14C19">
        <w:t xml:space="preserve"> </w:t>
      </w:r>
      <w:r>
        <w:t>the g</w:t>
      </w:r>
      <w:r w:rsidRPr="009F4EB7">
        <w:t>eneric quality</w:t>
      </w:r>
      <w:r>
        <w:t xml:space="preserve">. </w:t>
      </w:r>
    </w:p>
    <w:p w14:paraId="591CAF82" w14:textId="77777777" w:rsidR="00D2233F" w:rsidRDefault="00D2233F" w:rsidP="009F4EB7"/>
    <w:p w14:paraId="3C85E5D1" w14:textId="77777777" w:rsidR="00972902" w:rsidRDefault="00D2233F" w:rsidP="009F4EB7">
      <w:r>
        <w:t>I</w:t>
      </w:r>
      <w:r w:rsidR="00A14C19">
        <w:t xml:space="preserve">f all </w:t>
      </w:r>
      <w:r>
        <w:t xml:space="preserve">the underlying criteria </w:t>
      </w:r>
      <w:r w:rsidR="00A14C19">
        <w:t xml:space="preserve">that make up </w:t>
      </w:r>
      <w:r>
        <w:t xml:space="preserve">a standard </w:t>
      </w:r>
      <w:r w:rsidR="00972902">
        <w:t>show</w:t>
      </w:r>
      <w:r w:rsidR="00972902" w:rsidRPr="00972902">
        <w:t xml:space="preserve"> an acceptable level of attainment</w:t>
      </w:r>
      <w:r w:rsidR="00627243">
        <w:t xml:space="preserve">, </w:t>
      </w:r>
      <w:r w:rsidR="00972902">
        <w:t xml:space="preserve">the standard </w:t>
      </w:r>
      <w:r w:rsidR="00E51194">
        <w:t xml:space="preserve">is met </w:t>
      </w:r>
      <w:r w:rsidR="00A14C19">
        <w:t xml:space="preserve">in a </w:t>
      </w:r>
      <w:r w:rsidR="00A14C19" w:rsidRPr="00F67A1F">
        <w:rPr>
          <w:rStyle w:val="Emphasis"/>
          <w:color w:val="00CC66"/>
          <w:sz w:val="22"/>
        </w:rPr>
        <w:t>satisfactory</w:t>
      </w:r>
      <w:r w:rsidR="00A14C19" w:rsidRPr="00D2233F">
        <w:rPr>
          <w:sz w:val="22"/>
        </w:rPr>
        <w:t xml:space="preserve"> </w:t>
      </w:r>
      <w:r w:rsidR="00A14C19">
        <w:t xml:space="preserve">way. </w:t>
      </w:r>
      <w:r w:rsidR="00972902" w:rsidRPr="00972902">
        <w:t xml:space="preserve">If any of the underlying </w:t>
      </w:r>
      <w:r w:rsidR="00972902">
        <w:t>criteria or one of the elements of an underlying criterion</w:t>
      </w:r>
      <w:r w:rsidR="00972902" w:rsidRPr="00972902">
        <w:t xml:space="preserve"> show</w:t>
      </w:r>
      <w:r w:rsidR="00972902">
        <w:t>s</w:t>
      </w:r>
      <w:r w:rsidR="00972902" w:rsidRPr="00972902">
        <w:t xml:space="preserve"> a shortcoming, that shortcoming is not meaningful.</w:t>
      </w:r>
    </w:p>
    <w:p w14:paraId="77CE69B9" w14:textId="77777777" w:rsidR="00DD4C8A" w:rsidRDefault="00972902" w:rsidP="009F4EB7">
      <w:r>
        <w:t>However, if o</w:t>
      </w:r>
      <w:r w:rsidRPr="00972902">
        <w:t>ne or more of the underlying criteria shows a meaningful shortcoming</w:t>
      </w:r>
      <w:r w:rsidR="00A14C19">
        <w:t xml:space="preserve">, </w:t>
      </w:r>
      <w:r w:rsidR="00627243">
        <w:t xml:space="preserve">this </w:t>
      </w:r>
      <w:r w:rsidR="00F7732C">
        <w:t xml:space="preserve">standard </w:t>
      </w:r>
      <w:r w:rsidR="00627243">
        <w:t xml:space="preserve">is not </w:t>
      </w:r>
      <w:proofErr w:type="gramStart"/>
      <w:r w:rsidR="00627243">
        <w:t>met</w:t>
      </w:r>
      <w:proofErr w:type="gramEnd"/>
      <w:r w:rsidR="00627243">
        <w:t xml:space="preserve"> and the conclusion ought to be </w:t>
      </w:r>
      <w:r w:rsidR="00627243" w:rsidRPr="00F67A1F">
        <w:rPr>
          <w:rStyle w:val="Emphasis"/>
          <w:color w:val="00CC66"/>
          <w:sz w:val="22"/>
        </w:rPr>
        <w:t>unsatisfactory</w:t>
      </w:r>
      <w:r w:rsidR="00627243">
        <w:t xml:space="preserve">. </w:t>
      </w:r>
    </w:p>
    <w:p w14:paraId="44BAE680" w14:textId="77777777" w:rsidR="006B1D23" w:rsidRDefault="006B1D23" w:rsidP="009F4EB7"/>
    <w:p w14:paraId="5129A5EC" w14:textId="77777777" w:rsidR="00EF573F" w:rsidRDefault="00C3200C" w:rsidP="00F7732C">
      <w:r>
        <w:t xml:space="preserve">If </w:t>
      </w:r>
      <w:r w:rsidR="006B1D23" w:rsidRPr="006B1D23">
        <w:rPr>
          <w:i/>
        </w:rPr>
        <w:t xml:space="preserve">all </w:t>
      </w:r>
      <w:r w:rsidR="00627243" w:rsidRPr="006B1D23">
        <w:rPr>
          <w:i/>
        </w:rPr>
        <w:t xml:space="preserve">the </w:t>
      </w:r>
      <w:r w:rsidR="00F7732C" w:rsidRPr="006B1D23">
        <w:rPr>
          <w:i/>
        </w:rPr>
        <w:t>underlying criteria</w:t>
      </w:r>
      <w:r w:rsidR="00627243" w:rsidRPr="006B1D23">
        <w:rPr>
          <w:i/>
        </w:rPr>
        <w:t xml:space="preserve"> </w:t>
      </w:r>
      <w:r w:rsidR="00F7732C" w:rsidRPr="006B1D23">
        <w:rPr>
          <w:i/>
        </w:rPr>
        <w:t>clearly go beyond the acceptable level of attainment</w:t>
      </w:r>
      <w:r w:rsidR="00E51194">
        <w:t xml:space="preserve">, </w:t>
      </w:r>
      <w:r w:rsidR="00F7732C">
        <w:t>the standard is</w:t>
      </w:r>
      <w:r w:rsidR="00E51194">
        <w:t xml:space="preserve"> </w:t>
      </w:r>
      <w:r w:rsidR="00627243">
        <w:t>surpass</w:t>
      </w:r>
      <w:r w:rsidR="00F7732C">
        <w:t>ed (“exceeded”) and</w:t>
      </w:r>
      <w:r w:rsidR="00E51194">
        <w:t xml:space="preserve"> the conclusion</w:t>
      </w:r>
      <w:r w:rsidR="0042070E">
        <w:t xml:space="preserve"> ought to be </w:t>
      </w:r>
      <w:r w:rsidR="0042070E" w:rsidRPr="00F67A1F">
        <w:rPr>
          <w:rStyle w:val="Emphasis"/>
          <w:color w:val="00CC66"/>
          <w:sz w:val="22"/>
        </w:rPr>
        <w:t>good</w:t>
      </w:r>
      <w:r w:rsidR="0042070E">
        <w:t xml:space="preserve">. </w:t>
      </w:r>
      <w:r>
        <w:t xml:space="preserve">This means that </w:t>
      </w:r>
      <w:r w:rsidRPr="006B1D23">
        <w:rPr>
          <w:i/>
        </w:rPr>
        <w:t>none of the underlying criteria have any shortcomings</w:t>
      </w:r>
      <w:r>
        <w:t>.</w:t>
      </w:r>
      <w:r w:rsidRPr="00C3200C">
        <w:t xml:space="preserve"> </w:t>
      </w:r>
      <w:r>
        <w:t xml:space="preserve">Consequently, </w:t>
      </w:r>
      <w:r w:rsidR="00C14F7B">
        <w:t>i</w:t>
      </w:r>
      <w:r w:rsidR="001C7003">
        <w:t xml:space="preserve">f </w:t>
      </w:r>
      <w:r w:rsidR="004847A4">
        <w:t xml:space="preserve">just </w:t>
      </w:r>
      <w:r w:rsidR="001C7003">
        <w:t xml:space="preserve">one of the </w:t>
      </w:r>
      <w:r>
        <w:t>underlying criteria</w:t>
      </w:r>
      <w:r w:rsidR="001C7003">
        <w:t xml:space="preserve"> </w:t>
      </w:r>
      <w:r>
        <w:t>has a shortcoming</w:t>
      </w:r>
      <w:r w:rsidR="001C7003">
        <w:t xml:space="preserve">, the conclusion </w:t>
      </w:r>
      <w:r w:rsidR="00137E1B">
        <w:t>cannot be good</w:t>
      </w:r>
      <w:r w:rsidR="001C7003">
        <w:t xml:space="preserve">. </w:t>
      </w:r>
    </w:p>
    <w:p w14:paraId="45CF3E61" w14:textId="77777777" w:rsidR="006B1D23" w:rsidRDefault="006B1D23" w:rsidP="00F7732C"/>
    <w:p w14:paraId="3A98DB71" w14:textId="77777777" w:rsidR="009F4EB7" w:rsidRDefault="0042070E" w:rsidP="009F4EB7">
      <w:r>
        <w:t xml:space="preserve">By systematically and substantially surpassing the </w:t>
      </w:r>
      <w:r w:rsidR="006B1D23">
        <w:t>standard</w:t>
      </w:r>
      <w:r w:rsidR="00B90A09">
        <w:t xml:space="preserve">, we are moving beyond </w:t>
      </w:r>
      <w:proofErr w:type="gramStart"/>
      <w:r w:rsidR="00B90A09">
        <w:t>good</w:t>
      </w:r>
      <w:proofErr w:type="gramEnd"/>
      <w:r w:rsidR="00C14F7B" w:rsidRPr="00C14F7B">
        <w:t xml:space="preserve"> </w:t>
      </w:r>
      <w:r w:rsidR="00C14F7B">
        <w:t xml:space="preserve">and the conclusion ought to be </w:t>
      </w:r>
      <w:r w:rsidR="00C14F7B" w:rsidRPr="00F67A1F">
        <w:rPr>
          <w:rStyle w:val="Emphasis"/>
          <w:color w:val="00CC66"/>
          <w:sz w:val="22"/>
        </w:rPr>
        <w:t>excellent</w:t>
      </w:r>
      <w:r w:rsidR="00B90A09">
        <w:t xml:space="preserve">. </w:t>
      </w:r>
      <w:r w:rsidR="00C14F7B" w:rsidRPr="00C14F7B">
        <w:t>The programme can be regarded as an international example for this standard.</w:t>
      </w:r>
      <w:r w:rsidR="00C14F7B">
        <w:t xml:space="preserve"> </w:t>
      </w:r>
      <w:r w:rsidR="006B1D23">
        <w:t xml:space="preserve">This means the programme </w:t>
      </w:r>
      <w:r w:rsidR="006B1D23" w:rsidRPr="006B1D23">
        <w:t>excels across the standard’s entire spectrum</w:t>
      </w:r>
      <w:r w:rsidR="006B1D23">
        <w:t xml:space="preserve"> and that </w:t>
      </w:r>
      <w:r w:rsidR="006B1D23" w:rsidRPr="006B1D23">
        <w:rPr>
          <w:i/>
        </w:rPr>
        <w:t>each of the underlying criteria explicitly includes exemplary or good practices</w:t>
      </w:r>
      <w:r w:rsidR="006B1D23">
        <w:t xml:space="preserve">. </w:t>
      </w:r>
      <w:r w:rsidR="00C14F7B">
        <w:t>Consequently, i</w:t>
      </w:r>
      <w:r w:rsidR="00833027">
        <w:t xml:space="preserve">f just one of the </w:t>
      </w:r>
      <w:r w:rsidR="00C14F7B">
        <w:t>underlying criteria</w:t>
      </w:r>
      <w:r w:rsidR="00833027">
        <w:t xml:space="preserve"> </w:t>
      </w:r>
      <w:r w:rsidR="00C14F7B">
        <w:t xml:space="preserve">has </w:t>
      </w:r>
      <w:r w:rsidR="00833027">
        <w:t xml:space="preserve">no exemplary </w:t>
      </w:r>
      <w:r w:rsidR="00C14F7B">
        <w:t xml:space="preserve">or good </w:t>
      </w:r>
      <w:r w:rsidR="00833027">
        <w:t>practice</w:t>
      </w:r>
      <w:r w:rsidR="004847A4">
        <w:t>, the conclusion cannot be excellent.</w:t>
      </w:r>
      <w:r w:rsidR="0009188F">
        <w:t xml:space="preserve"> </w:t>
      </w:r>
    </w:p>
    <w:p w14:paraId="15274D7A" w14:textId="77777777" w:rsidR="00C93A7F" w:rsidRPr="00D16428" w:rsidRDefault="00C93A7F" w:rsidP="00A1571B"/>
    <w:p w14:paraId="1FD4097B" w14:textId="77777777" w:rsidR="00093AD3" w:rsidRPr="00D16428" w:rsidRDefault="00A1571B" w:rsidP="00A1571B">
      <w:r w:rsidRPr="00D16428">
        <w:t xml:space="preserve">The </w:t>
      </w:r>
      <w:r w:rsidR="00301B19">
        <w:t xml:space="preserve">assessment </w:t>
      </w:r>
      <w:r w:rsidRPr="00D16428">
        <w:t xml:space="preserve">report should follow the outline </w:t>
      </w:r>
      <w:r w:rsidR="000D1733">
        <w:t xml:space="preserve">depicted </w:t>
      </w:r>
      <w:r w:rsidRPr="00D16428">
        <w:t xml:space="preserve">in </w:t>
      </w:r>
      <w:r w:rsidR="004855AA">
        <w:t>the following chapters</w:t>
      </w:r>
      <w:r w:rsidRPr="00D16428">
        <w:t xml:space="preserve">. </w:t>
      </w:r>
      <w:r w:rsidR="00093AD3">
        <w:t>A</w:t>
      </w:r>
      <w:r w:rsidR="004847A4">
        <w:t>n</w:t>
      </w:r>
      <w:r w:rsidR="00093AD3">
        <w:t xml:space="preserve"> </w:t>
      </w:r>
      <w:r w:rsidR="004847A4">
        <w:t xml:space="preserve">assessment </w:t>
      </w:r>
      <w:r w:rsidR="00093AD3">
        <w:t xml:space="preserve">report </w:t>
      </w:r>
      <w:r w:rsidR="004847A4">
        <w:t xml:space="preserve">doesn’t have a page limit but </w:t>
      </w:r>
      <w:proofErr w:type="gramStart"/>
      <w:r w:rsidR="004847A4">
        <w:t>as a general rule</w:t>
      </w:r>
      <w:proofErr w:type="gramEnd"/>
      <w:r w:rsidR="004847A4">
        <w:t xml:space="preserve"> of thumb it </w:t>
      </w:r>
      <w:r w:rsidR="00093AD3">
        <w:t xml:space="preserve">should not exceed </w:t>
      </w:r>
      <w:r w:rsidR="00137E1B">
        <w:t>40</w:t>
      </w:r>
      <w:r w:rsidR="00093AD3">
        <w:t xml:space="preserve"> pages</w:t>
      </w:r>
      <w:r w:rsidR="007C5768">
        <w:t>, including annexes.</w:t>
      </w:r>
    </w:p>
    <w:p w14:paraId="247C6417" w14:textId="77777777" w:rsidR="007C5768" w:rsidRDefault="007C5768" w:rsidP="00A1571B"/>
    <w:p w14:paraId="531886DE" w14:textId="77777777" w:rsidR="00A1571B" w:rsidRPr="00F67A1F" w:rsidRDefault="00A1571B" w:rsidP="00A1571B">
      <w:pPr>
        <w:rPr>
          <w:color w:val="00CC66"/>
        </w:rPr>
      </w:pPr>
      <w:r w:rsidRPr="00F67A1F">
        <w:rPr>
          <w:color w:val="00CC66"/>
        </w:rPr>
        <w:t xml:space="preserve">This preface </w:t>
      </w:r>
      <w:r w:rsidR="00874706" w:rsidRPr="00F67A1F">
        <w:rPr>
          <w:color w:val="00CC66"/>
        </w:rPr>
        <w:t xml:space="preserve">and all the guidelines </w:t>
      </w:r>
      <w:r w:rsidR="007C5768" w:rsidRPr="00F67A1F">
        <w:rPr>
          <w:color w:val="00CC66"/>
        </w:rPr>
        <w:t xml:space="preserve">(in green) </w:t>
      </w:r>
      <w:r w:rsidR="007926F2" w:rsidRPr="00F67A1F">
        <w:rPr>
          <w:color w:val="00CC66"/>
        </w:rPr>
        <w:t xml:space="preserve">should not be included in the </w:t>
      </w:r>
      <w:r w:rsidR="007B4DD0" w:rsidRPr="00F67A1F">
        <w:rPr>
          <w:color w:val="00CC66"/>
        </w:rPr>
        <w:t xml:space="preserve">final </w:t>
      </w:r>
      <w:r w:rsidR="007C5768" w:rsidRPr="00F67A1F">
        <w:rPr>
          <w:color w:val="00CC66"/>
        </w:rPr>
        <w:t xml:space="preserve">assessment </w:t>
      </w:r>
      <w:r w:rsidRPr="00F67A1F">
        <w:rPr>
          <w:color w:val="00CC66"/>
        </w:rPr>
        <w:t>report.</w:t>
      </w:r>
    </w:p>
    <w:p w14:paraId="6EFADB8C" w14:textId="77777777" w:rsidR="00093AD3" w:rsidRDefault="00093AD3">
      <w:pPr>
        <w:spacing w:line="240" w:lineRule="auto"/>
        <w:jc w:val="left"/>
      </w:pPr>
      <w:r>
        <w:br w:type="page"/>
      </w:r>
    </w:p>
    <w:p w14:paraId="28C56F17" w14:textId="77777777" w:rsidR="00D12C56" w:rsidRPr="00F67A1F" w:rsidRDefault="0053429A" w:rsidP="00093AD3">
      <w:pPr>
        <w:pStyle w:val="Heading1"/>
        <w:numPr>
          <w:ilvl w:val="0"/>
          <w:numId w:val="0"/>
        </w:numPr>
        <w:ind w:left="993" w:hanging="851"/>
        <w:rPr>
          <w:color w:val="00CC66"/>
        </w:rPr>
      </w:pPr>
      <w:bookmarkStart w:id="2" w:name="_Toc490497100"/>
      <w:r w:rsidRPr="00F67A1F">
        <w:rPr>
          <w:color w:val="00CC66"/>
        </w:rPr>
        <w:lastRenderedPageBreak/>
        <w:t>Glossary</w:t>
      </w:r>
      <w:bookmarkEnd w:id="2"/>
    </w:p>
    <w:p w14:paraId="3943881E" w14:textId="77777777" w:rsidR="00C734ED" w:rsidRPr="00F67A1F" w:rsidRDefault="00874706" w:rsidP="00874706">
      <w:pPr>
        <w:spacing w:line="276" w:lineRule="auto"/>
        <w:ind w:left="360"/>
        <w:rPr>
          <w:i/>
          <w:color w:val="00CC66"/>
        </w:rPr>
      </w:pPr>
      <w:r w:rsidRPr="00F67A1F">
        <w:rPr>
          <w:i/>
          <w:color w:val="00CC66"/>
          <w:u w:val="single"/>
        </w:rPr>
        <w:t>Guideline</w:t>
      </w:r>
      <w:r w:rsidR="00C734ED" w:rsidRPr="00F67A1F">
        <w:rPr>
          <w:i/>
          <w:color w:val="00CC66"/>
        </w:rPr>
        <w:t xml:space="preserve">: </w:t>
      </w:r>
      <w:r w:rsidR="00137E1B" w:rsidRPr="00F67A1F">
        <w:rPr>
          <w:i/>
          <w:color w:val="00CC66"/>
        </w:rPr>
        <w:t xml:space="preserve">Only if you use a lot of acronyms, you should start the </w:t>
      </w:r>
      <w:r w:rsidR="007C5768" w:rsidRPr="00F67A1F">
        <w:rPr>
          <w:i/>
          <w:color w:val="00CC66"/>
        </w:rPr>
        <w:t xml:space="preserve">assessment </w:t>
      </w:r>
      <w:r w:rsidR="00C734ED" w:rsidRPr="00F67A1F">
        <w:rPr>
          <w:i/>
          <w:color w:val="00CC66"/>
        </w:rPr>
        <w:t xml:space="preserve">report with a glossary. </w:t>
      </w:r>
      <w:r w:rsidR="00B84602" w:rsidRPr="00F67A1F">
        <w:rPr>
          <w:i/>
          <w:color w:val="00CC66"/>
        </w:rPr>
        <w:t>Use a tab to separate the abbreviation and the full text.</w:t>
      </w:r>
    </w:p>
    <w:p w14:paraId="6EC9BAAA" w14:textId="77777777" w:rsidR="00C734ED" w:rsidRPr="00D16428" w:rsidRDefault="00C734ED" w:rsidP="0017743E">
      <w:pPr>
        <w:tabs>
          <w:tab w:val="left" w:pos="1701"/>
        </w:tabs>
        <w:ind w:left="1701" w:hanging="1701"/>
      </w:pPr>
    </w:p>
    <w:p w14:paraId="4C0B0ECF" w14:textId="77777777" w:rsidR="00C734ED" w:rsidRPr="00D16428" w:rsidRDefault="00C734ED" w:rsidP="00C734ED">
      <w:pPr>
        <w:tabs>
          <w:tab w:val="left" w:pos="1701"/>
        </w:tabs>
        <w:ind w:left="1701" w:hanging="1701"/>
      </w:pPr>
      <w:r w:rsidRPr="00D16428">
        <w:t>EHEA</w:t>
      </w:r>
      <w:r w:rsidRPr="00D16428">
        <w:tab/>
        <w:t>European Higher Education Area</w:t>
      </w:r>
    </w:p>
    <w:p w14:paraId="5F43E933" w14:textId="77777777" w:rsidR="00C734ED" w:rsidRPr="00D16428" w:rsidRDefault="00C734ED" w:rsidP="00C734ED">
      <w:pPr>
        <w:tabs>
          <w:tab w:val="left" w:pos="1701"/>
        </w:tabs>
        <w:ind w:left="1701" w:hanging="1701"/>
      </w:pPr>
      <w:r w:rsidRPr="00D16428">
        <w:t>HE</w:t>
      </w:r>
      <w:r w:rsidRPr="00D16428">
        <w:tab/>
        <w:t>Higher education</w:t>
      </w:r>
    </w:p>
    <w:p w14:paraId="4B5626BD" w14:textId="77777777" w:rsidR="00C734ED" w:rsidRPr="00D16428" w:rsidRDefault="00C734ED" w:rsidP="00C734ED">
      <w:pPr>
        <w:tabs>
          <w:tab w:val="left" w:pos="1701"/>
        </w:tabs>
        <w:ind w:left="1701" w:hanging="1701"/>
      </w:pPr>
      <w:r w:rsidRPr="00D16428">
        <w:t>QA</w:t>
      </w:r>
      <w:r w:rsidRPr="00D16428">
        <w:tab/>
        <w:t>Quality assurance</w:t>
      </w:r>
    </w:p>
    <w:p w14:paraId="4318F900" w14:textId="77777777" w:rsidR="00C734ED" w:rsidRPr="00D16428" w:rsidRDefault="00C734ED" w:rsidP="00C734ED">
      <w:pPr>
        <w:tabs>
          <w:tab w:val="left" w:pos="1701"/>
        </w:tabs>
        <w:ind w:left="1701" w:hanging="1701"/>
      </w:pPr>
      <w:r w:rsidRPr="00D16428">
        <w:t>UAS</w:t>
      </w:r>
      <w:r w:rsidRPr="00D16428">
        <w:tab/>
        <w:t>University of Applied Sciences</w:t>
      </w:r>
    </w:p>
    <w:p w14:paraId="301554C2" w14:textId="77777777" w:rsidR="00C734ED" w:rsidRDefault="0017743E" w:rsidP="0017743E">
      <w:pPr>
        <w:tabs>
          <w:tab w:val="left" w:pos="1701"/>
        </w:tabs>
        <w:ind w:left="1701" w:hanging="1701"/>
      </w:pPr>
      <w:r>
        <w:t>Etc.</w:t>
      </w:r>
      <w:r>
        <w:tab/>
      </w:r>
    </w:p>
    <w:p w14:paraId="3D617590" w14:textId="77777777" w:rsidR="0017743E" w:rsidRPr="00D16428" w:rsidRDefault="0017743E" w:rsidP="0017743E">
      <w:pPr>
        <w:tabs>
          <w:tab w:val="left" w:pos="1701"/>
        </w:tabs>
        <w:ind w:left="1701" w:hanging="1701"/>
      </w:pPr>
    </w:p>
    <w:p w14:paraId="5EE7DC0B" w14:textId="77777777" w:rsidR="0053429A" w:rsidRPr="00D16428" w:rsidRDefault="0053429A" w:rsidP="0017743E">
      <w:pPr>
        <w:tabs>
          <w:tab w:val="left" w:pos="1701"/>
        </w:tabs>
        <w:ind w:left="1701" w:hanging="1701"/>
      </w:pPr>
    </w:p>
    <w:p w14:paraId="7FF17DD0" w14:textId="77777777" w:rsidR="005C0B4A" w:rsidRPr="00F67A1F" w:rsidRDefault="005C0B4A" w:rsidP="004930F2">
      <w:pPr>
        <w:pStyle w:val="Heading1"/>
        <w:rPr>
          <w:color w:val="00CC66"/>
        </w:rPr>
      </w:pPr>
      <w:bookmarkStart w:id="3" w:name="_Toc490497101"/>
      <w:r w:rsidRPr="00F67A1F">
        <w:rPr>
          <w:color w:val="00CC66"/>
        </w:rPr>
        <w:lastRenderedPageBreak/>
        <w:t>Executive summary</w:t>
      </w:r>
      <w:bookmarkEnd w:id="3"/>
    </w:p>
    <w:p w14:paraId="6E74A360" w14:textId="77777777" w:rsidR="005C0B4A" w:rsidRDefault="005C0B4A" w:rsidP="005C0B4A">
      <w:r>
        <w:t>T</w:t>
      </w:r>
      <w:r w:rsidRPr="00A33741">
        <w:t xml:space="preserve">he </w:t>
      </w:r>
      <w:r>
        <w:t xml:space="preserve">[name programme] was assessed </w:t>
      </w:r>
      <w:r w:rsidRPr="00A33741">
        <w:t xml:space="preserve">by </w:t>
      </w:r>
      <w:r>
        <w:t>[</w:t>
      </w:r>
      <w:r w:rsidR="00B9478B">
        <w:t>name QA agency, abbreviation agency]</w:t>
      </w:r>
      <w:r>
        <w:t xml:space="preserve">. </w:t>
      </w:r>
      <w:r w:rsidR="00B9478B">
        <w:t>[abbreviation agency]</w:t>
      </w:r>
      <w:r>
        <w:t xml:space="preserve"> convened an assessment panel which </w:t>
      </w:r>
      <w:r w:rsidRPr="002F2B47">
        <w:t xml:space="preserve">studied the self-evaluation report and </w:t>
      </w:r>
      <w:r>
        <w:t xml:space="preserve">undertook a </w:t>
      </w:r>
      <w:r w:rsidRPr="002F2B47">
        <w:t>site visit</w:t>
      </w:r>
      <w:r>
        <w:t xml:space="preserve"> </w:t>
      </w:r>
      <w:r w:rsidR="00B9478B">
        <w:t>[where and when]</w:t>
      </w:r>
      <w:r w:rsidRPr="002F2B47">
        <w:t>.</w:t>
      </w:r>
      <w:r>
        <w:t xml:space="preserve"> </w:t>
      </w:r>
    </w:p>
    <w:p w14:paraId="0BAC7BCF" w14:textId="77777777" w:rsidR="00B9478B" w:rsidRDefault="00B9478B" w:rsidP="005C0B4A"/>
    <w:p w14:paraId="73167742" w14:textId="77777777" w:rsidR="00B9478B" w:rsidRDefault="00B9478B" w:rsidP="005C0B4A">
      <w:r>
        <w:t>The panel …</w:t>
      </w:r>
      <w:r w:rsidR="00BC7277">
        <w:t xml:space="preserve"> [cover all five standards </w:t>
      </w:r>
      <w:r w:rsidR="00BC7277" w:rsidRPr="008419EF">
        <w:rPr>
          <w:u w:val="single"/>
        </w:rPr>
        <w:t>concisely</w:t>
      </w:r>
      <w:r w:rsidR="00BC7277">
        <w:t xml:space="preserve"> in the summary]</w:t>
      </w:r>
    </w:p>
    <w:p w14:paraId="3FEA0E9F" w14:textId="77777777" w:rsidR="00B9478B" w:rsidRDefault="00B9478B" w:rsidP="005C0B4A"/>
    <w:p w14:paraId="113FB61E" w14:textId="77777777" w:rsidR="005C0B4A" w:rsidRDefault="00B9478B" w:rsidP="005C0B4A">
      <w:r w:rsidRPr="00B9478B">
        <w:t>To conclude,</w:t>
      </w:r>
      <w:r>
        <w:t xml:space="preserve"> …</w:t>
      </w:r>
      <w:r w:rsidR="00BC7277">
        <w:t xml:space="preserve"> [highlight the issues </w:t>
      </w:r>
      <w:r w:rsidR="00BC7277" w:rsidRPr="008419EF">
        <w:rPr>
          <w:u w:val="single"/>
        </w:rPr>
        <w:t>shortly</w:t>
      </w:r>
      <w:r w:rsidR="00BC7277">
        <w:t>]</w:t>
      </w:r>
    </w:p>
    <w:p w14:paraId="543A53E5" w14:textId="77777777" w:rsidR="00BC7277" w:rsidRPr="00F67A1F" w:rsidRDefault="00BC7277" w:rsidP="004930F2">
      <w:pPr>
        <w:pStyle w:val="Heading1"/>
        <w:rPr>
          <w:color w:val="00CC66"/>
        </w:rPr>
      </w:pPr>
      <w:bookmarkStart w:id="4" w:name="_Toc490497102"/>
      <w:r w:rsidRPr="00F67A1F">
        <w:rPr>
          <w:color w:val="00CC66"/>
        </w:rPr>
        <w:lastRenderedPageBreak/>
        <w:t>The assessment procedure</w:t>
      </w:r>
      <w:bookmarkEnd w:id="4"/>
    </w:p>
    <w:p w14:paraId="5CB15E78" w14:textId="77777777" w:rsidR="00BC7277" w:rsidRDefault="00BC7277" w:rsidP="00BC7277">
      <w:r>
        <w:t xml:space="preserve">The assessment procedure was organised as laid down in the </w:t>
      </w:r>
      <w:r w:rsidR="00045117">
        <w:t xml:space="preserve">Frameworks for the </w:t>
      </w:r>
      <w:r>
        <w:t xml:space="preserve">Assessment </w:t>
      </w:r>
      <w:r w:rsidR="00045117">
        <w:t xml:space="preserve">of Quality in Internationalisation </w:t>
      </w:r>
      <w:r w:rsidR="00137E1B">
        <w:t xml:space="preserve">(Frameworks) </w:t>
      </w:r>
      <w:r w:rsidR="00045117">
        <w:t xml:space="preserve">published by </w:t>
      </w:r>
      <w:r>
        <w:t>the European Consortium for Accreditation (ECA).</w:t>
      </w:r>
    </w:p>
    <w:p w14:paraId="1B81F91D" w14:textId="77777777" w:rsidR="00BC7277" w:rsidRDefault="00BC7277" w:rsidP="00BC7277"/>
    <w:p w14:paraId="643E8701" w14:textId="77777777" w:rsidR="00BC7277" w:rsidRDefault="00BC7277" w:rsidP="00BC7277">
      <w:r>
        <w:t xml:space="preserve">A panel of experts was convened </w:t>
      </w:r>
      <w:r w:rsidR="00137E1B">
        <w:t xml:space="preserve">and </w:t>
      </w:r>
      <w:r>
        <w:t xml:space="preserve">consisted of the following members: </w:t>
      </w:r>
    </w:p>
    <w:p w14:paraId="4DCE176A" w14:textId="77777777" w:rsidR="00045117" w:rsidRPr="00F67A1F" w:rsidRDefault="00045117" w:rsidP="00F13F5D">
      <w:pPr>
        <w:pStyle w:val="ListParagraph"/>
        <w:numPr>
          <w:ilvl w:val="0"/>
          <w:numId w:val="13"/>
        </w:numPr>
        <w:rPr>
          <w:color w:val="00CC66"/>
        </w:rPr>
      </w:pPr>
      <w:r w:rsidRPr="00F67A1F">
        <w:rPr>
          <w:color w:val="00CC66"/>
        </w:rPr>
        <w:t xml:space="preserve">Title Full </w:t>
      </w:r>
      <w:proofErr w:type="gramStart"/>
      <w:r w:rsidRPr="00F67A1F">
        <w:rPr>
          <w:color w:val="00CC66"/>
        </w:rPr>
        <w:t>name,</w:t>
      </w:r>
      <w:r w:rsidR="00B5127C" w:rsidRPr="00F67A1F">
        <w:rPr>
          <w:color w:val="00CC66"/>
        </w:rPr>
        <w:t>[</w:t>
      </w:r>
      <w:proofErr w:type="gramEnd"/>
      <w:r w:rsidRPr="00F67A1F">
        <w:rPr>
          <w:color w:val="00CC66"/>
        </w:rPr>
        <w:t xml:space="preserve"> </w:t>
      </w:r>
      <w:r w:rsidR="00B5127C" w:rsidRPr="00F67A1F">
        <w:rPr>
          <w:color w:val="00CC66"/>
        </w:rPr>
        <w:t>panel chair,] current position, institution/organisation/company (country)</w:t>
      </w:r>
    </w:p>
    <w:p w14:paraId="7665267B" w14:textId="77777777" w:rsidR="00BC7277" w:rsidRPr="00F67A1F" w:rsidRDefault="00B5127C" w:rsidP="00F13F5D">
      <w:pPr>
        <w:pStyle w:val="ListParagraph"/>
        <w:numPr>
          <w:ilvl w:val="0"/>
          <w:numId w:val="13"/>
        </w:numPr>
        <w:rPr>
          <w:color w:val="00CC66"/>
        </w:rPr>
      </w:pPr>
      <w:r w:rsidRPr="00F67A1F">
        <w:rPr>
          <w:color w:val="00CC66"/>
        </w:rPr>
        <w:t xml:space="preserve">Example: </w:t>
      </w:r>
      <w:proofErr w:type="spellStart"/>
      <w:r w:rsidR="00BC7277" w:rsidRPr="00F67A1F">
        <w:rPr>
          <w:color w:val="00CC66"/>
        </w:rPr>
        <w:t>Dr.</w:t>
      </w:r>
      <w:proofErr w:type="spellEnd"/>
      <w:r w:rsidR="00BC7277" w:rsidRPr="00F67A1F">
        <w:rPr>
          <w:color w:val="00CC66"/>
        </w:rPr>
        <w:t xml:space="preserve"> Nick </w:t>
      </w:r>
      <w:proofErr w:type="spellStart"/>
      <w:r w:rsidR="00621748" w:rsidRPr="00F67A1F">
        <w:rPr>
          <w:color w:val="00CC66"/>
        </w:rPr>
        <w:t>Henard</w:t>
      </w:r>
      <w:proofErr w:type="spellEnd"/>
      <w:r w:rsidR="00BC7277" w:rsidRPr="00F67A1F">
        <w:rPr>
          <w:color w:val="00CC66"/>
        </w:rPr>
        <w:t xml:space="preserve">, panel chair, former </w:t>
      </w:r>
      <w:r w:rsidR="00621748" w:rsidRPr="00F67A1F">
        <w:rPr>
          <w:color w:val="00CC66"/>
        </w:rPr>
        <w:t>President</w:t>
      </w:r>
      <w:r w:rsidR="00BC7277" w:rsidRPr="00F67A1F">
        <w:rPr>
          <w:color w:val="00CC66"/>
        </w:rPr>
        <w:t xml:space="preserve"> </w:t>
      </w:r>
      <w:r w:rsidR="00621748" w:rsidRPr="00F67A1F">
        <w:rPr>
          <w:color w:val="00CC66"/>
        </w:rPr>
        <w:t xml:space="preserve">of </w:t>
      </w:r>
      <w:r w:rsidR="00BC7277" w:rsidRPr="00F67A1F">
        <w:rPr>
          <w:color w:val="00CC66"/>
        </w:rPr>
        <w:t xml:space="preserve">Development and </w:t>
      </w:r>
      <w:r w:rsidR="00621748" w:rsidRPr="00F67A1F">
        <w:rPr>
          <w:color w:val="00CC66"/>
        </w:rPr>
        <w:t>Innovation</w:t>
      </w:r>
      <w:r w:rsidR="00BC7277" w:rsidRPr="00F67A1F">
        <w:rPr>
          <w:color w:val="00CC66"/>
        </w:rPr>
        <w:t>, Quality Assurance Agency (</w:t>
      </w:r>
      <w:r w:rsidR="00621748" w:rsidRPr="00F67A1F">
        <w:rPr>
          <w:color w:val="00CC66"/>
        </w:rPr>
        <w:t>Luxemburg)</w:t>
      </w:r>
    </w:p>
    <w:p w14:paraId="218228E2" w14:textId="77777777" w:rsidR="00B5127C" w:rsidRPr="00B5127C" w:rsidRDefault="00173018" w:rsidP="00F13F5D">
      <w:pPr>
        <w:pStyle w:val="ListParagraph"/>
        <w:numPr>
          <w:ilvl w:val="0"/>
          <w:numId w:val="13"/>
        </w:numPr>
      </w:pPr>
      <w:r>
        <w:t>…</w:t>
      </w:r>
    </w:p>
    <w:p w14:paraId="196724AB" w14:textId="77777777" w:rsidR="00B5127C" w:rsidRDefault="00B5127C" w:rsidP="00BC7277"/>
    <w:p w14:paraId="24F6814D" w14:textId="77777777" w:rsidR="00BC7277" w:rsidRDefault="00BC7277" w:rsidP="00BC7277">
      <w:r>
        <w:t>The composition of the panel reflects the expertise deemed necessary by the Framework</w:t>
      </w:r>
      <w:r w:rsidR="00137E1B">
        <w:t>s</w:t>
      </w:r>
      <w:r>
        <w:t xml:space="preserve">. The individual panel members’ expertise and experience can be found in </w:t>
      </w:r>
      <w:hyperlink w:anchor="Annex1" w:history="1">
        <w:r w:rsidRPr="00F67A1F">
          <w:rPr>
            <w:rStyle w:val="Hyperlink"/>
            <w:i/>
            <w:color w:val="00CC66"/>
          </w:rPr>
          <w:t>Annex 1: Composition of the assessment panel</w:t>
        </w:r>
      </w:hyperlink>
      <w:r w:rsidRPr="00F67A1F">
        <w:rPr>
          <w:color w:val="00CC66"/>
        </w:rPr>
        <w:t>.</w:t>
      </w:r>
      <w:r w:rsidRPr="00364760">
        <w:rPr>
          <w:color w:val="309C61"/>
        </w:rPr>
        <w:t xml:space="preserve"> </w:t>
      </w:r>
      <w:r>
        <w:t xml:space="preserve">All panel members signed a statement of independence and confidentiality. These signed statements are </w:t>
      </w:r>
      <w:r w:rsidR="00BA6A46">
        <w:t>available from [abbreviation agency] upon simple request</w:t>
      </w:r>
      <w:r>
        <w:t xml:space="preserve">. The procedure was coordinated by </w:t>
      </w:r>
      <w:r w:rsidR="00950DE6">
        <w:t>[</w:t>
      </w:r>
      <w:r w:rsidR="00BA6A46">
        <w:t>person’s full name</w:t>
      </w:r>
      <w:r w:rsidR="00950DE6">
        <w:t xml:space="preserve"> </w:t>
      </w:r>
      <w:r w:rsidR="00BA6A46">
        <w:t>(title/</w:t>
      </w:r>
      <w:r w:rsidR="00950DE6">
        <w:t>position</w:t>
      </w:r>
      <w:r w:rsidR="00BA6A46">
        <w:t>)</w:t>
      </w:r>
      <w:r w:rsidR="00950DE6">
        <w:t xml:space="preserve">] </w:t>
      </w:r>
      <w:r>
        <w:t>at</w:t>
      </w:r>
      <w:r w:rsidR="00950DE6">
        <w:t xml:space="preserve"> [abbreviation agency]</w:t>
      </w:r>
      <w:r>
        <w:t>.</w:t>
      </w:r>
    </w:p>
    <w:p w14:paraId="1FCB1DE6" w14:textId="77777777" w:rsidR="00BC7277" w:rsidRDefault="00BC7277" w:rsidP="00BC7277"/>
    <w:p w14:paraId="4E46B980" w14:textId="77777777" w:rsidR="00BC7277" w:rsidRDefault="00BC7277" w:rsidP="00BC7277">
      <w:r>
        <w:t>The assessment panel studied the self-evaluation report and annexed documentation provided by the programme</w:t>
      </w:r>
      <w:r w:rsidR="00BA6A46">
        <w:t xml:space="preserve"> before the site visit. (</w:t>
      </w:r>
      <w:hyperlink w:anchor="Annex2" w:history="1">
        <w:r w:rsidR="00BA6A46" w:rsidRPr="00F67A1F">
          <w:rPr>
            <w:color w:val="00CC66"/>
            <w:u w:val="single"/>
          </w:rPr>
          <w:t>Annex 2</w:t>
        </w:r>
        <w:r w:rsidRPr="00F67A1F">
          <w:rPr>
            <w:color w:val="00CC66"/>
            <w:u w:val="single"/>
          </w:rPr>
          <w:t>: Documents reviewed</w:t>
        </w:r>
      </w:hyperlink>
      <w:r w:rsidRPr="00F67A1F">
        <w:rPr>
          <w:color w:val="00CC66"/>
        </w:rPr>
        <w:t>)</w:t>
      </w:r>
      <w:r w:rsidRPr="00364760">
        <w:rPr>
          <w:color w:val="309C61"/>
        </w:rPr>
        <w:t xml:space="preserve"> </w:t>
      </w:r>
      <w:r>
        <w:t xml:space="preserve">The panel organised a preparatory meeting </w:t>
      </w:r>
      <w:r w:rsidR="00DD0760">
        <w:t>[</w:t>
      </w:r>
      <w:r>
        <w:t>the day before the site visit</w:t>
      </w:r>
      <w:r w:rsidR="00DD0760">
        <w:t xml:space="preserve"> OR on day Month year]</w:t>
      </w:r>
      <w:r>
        <w:t xml:space="preserve">. The site visit took place on </w:t>
      </w:r>
      <w:r w:rsidR="00DD0760">
        <w:t>[day Month year]</w:t>
      </w:r>
      <w:r>
        <w:t xml:space="preserve"> at </w:t>
      </w:r>
      <w:r w:rsidR="00DD0760">
        <w:t>[name institution]</w:t>
      </w:r>
      <w:r w:rsidR="00173018">
        <w:t xml:space="preserve"> in [city, if not obvious from the name</w:t>
      </w:r>
      <w:r w:rsidR="00914733">
        <w:t xml:space="preserve"> of the </w:t>
      </w:r>
      <w:proofErr w:type="spellStart"/>
      <w:r w:rsidR="00914733">
        <w:t>insitution</w:t>
      </w:r>
      <w:proofErr w:type="spellEnd"/>
      <w:r w:rsidR="00173018">
        <w:t>]</w:t>
      </w:r>
      <w:r w:rsidR="00914733">
        <w:t xml:space="preserve">. </w:t>
      </w:r>
      <w:r w:rsidR="00914733" w:rsidRPr="00F67A1F">
        <w:rPr>
          <w:color w:val="00CC66"/>
        </w:rPr>
        <w:t>(</w:t>
      </w:r>
      <w:hyperlink w:anchor="Annex3" w:history="1">
        <w:r w:rsidR="00914733" w:rsidRPr="00F67A1F">
          <w:rPr>
            <w:color w:val="00CC66"/>
            <w:u w:val="single"/>
          </w:rPr>
          <w:t>Annex 3</w:t>
        </w:r>
        <w:r w:rsidRPr="00F67A1F">
          <w:rPr>
            <w:color w:val="00CC66"/>
            <w:u w:val="single"/>
          </w:rPr>
          <w:t>: Site visit programm</w:t>
        </w:r>
        <w:r w:rsidRPr="00F67A1F">
          <w:rPr>
            <w:rStyle w:val="Hyperlink"/>
            <w:i/>
            <w:color w:val="00CC66"/>
          </w:rPr>
          <w:t>e</w:t>
        </w:r>
      </w:hyperlink>
      <w:r>
        <w:t>)</w:t>
      </w:r>
    </w:p>
    <w:p w14:paraId="0A473F24" w14:textId="77777777" w:rsidR="00BC7277" w:rsidRDefault="00BC7277" w:rsidP="00BC7277">
      <w:r>
        <w:t>The panel formulated its preliminary assessments per standards immediately after the site visit. These were based on the findings of the site visit</w:t>
      </w:r>
      <w:r w:rsidR="00914733">
        <w:t xml:space="preserve"> which built upon </w:t>
      </w:r>
      <w:r>
        <w:t xml:space="preserve">the </w:t>
      </w:r>
      <w:r w:rsidR="00914733">
        <w:t xml:space="preserve">review </w:t>
      </w:r>
      <w:r>
        <w:t>of the self-evaluation report and annexed documentation.</w:t>
      </w:r>
    </w:p>
    <w:p w14:paraId="6A4E012C" w14:textId="77777777" w:rsidR="00BC7277" w:rsidRDefault="00BC7277" w:rsidP="00BC7277"/>
    <w:p w14:paraId="4D8FDE8F" w14:textId="77777777" w:rsidR="00DD0760" w:rsidRDefault="00BC7277" w:rsidP="00BC7277">
      <w:r>
        <w:t xml:space="preserve">The panel finalised the draft report on </w:t>
      </w:r>
      <w:r w:rsidR="00DD0760">
        <w:t>[day Month year]</w:t>
      </w:r>
      <w:r>
        <w:t xml:space="preserve">. </w:t>
      </w:r>
      <w:r w:rsidR="00DD0760">
        <w:t xml:space="preserve">It was then </w:t>
      </w:r>
      <w:proofErr w:type="gramStart"/>
      <w:r w:rsidR="00DD0760">
        <w:t>send</w:t>
      </w:r>
      <w:proofErr w:type="gramEnd"/>
      <w:r w:rsidR="00DD0760">
        <w:t xml:space="preserve"> to the [programme OR institution] to review the report for factual mistakes. </w:t>
      </w:r>
      <w:r w:rsidR="00AC2284">
        <w:t xml:space="preserve">[Add here if there was feedback or not: No factual mistakes were reported OR </w:t>
      </w:r>
      <w:proofErr w:type="gramStart"/>
      <w:r w:rsidR="00AC2284">
        <w:t>Some</w:t>
      </w:r>
      <w:proofErr w:type="gramEnd"/>
      <w:r w:rsidR="00AC2284">
        <w:t xml:space="preserve"> minor issues were reported OR … AND, if feedback was received: The panel amended the report were necessary OR The panel decided not to amend the report on these points.]</w:t>
      </w:r>
      <w:r w:rsidR="00914733">
        <w:t xml:space="preserve"> [</w:t>
      </w:r>
      <w:r w:rsidR="00D82E9F">
        <w:t xml:space="preserve">It is possible to annex feedback on the report but then this </w:t>
      </w:r>
      <w:proofErr w:type="gramStart"/>
      <w:r w:rsidR="00D82E9F">
        <w:t>has to</w:t>
      </w:r>
      <w:proofErr w:type="gramEnd"/>
      <w:r w:rsidR="00D82E9F">
        <w:t xml:space="preserve"> be mentioned: </w:t>
      </w:r>
      <w:r w:rsidR="00914733">
        <w:t xml:space="preserve">The </w:t>
      </w:r>
      <w:r w:rsidR="00D82E9F">
        <w:t>feedback on the report has been annexed.]</w:t>
      </w:r>
    </w:p>
    <w:p w14:paraId="2359EB2B" w14:textId="77777777" w:rsidR="00BC7277" w:rsidRPr="00BC7277" w:rsidRDefault="00BC7277" w:rsidP="00BC7277">
      <w:r>
        <w:lastRenderedPageBreak/>
        <w:t xml:space="preserve">The panel approved the final version of the report on </w:t>
      </w:r>
      <w:r w:rsidR="00AC2284">
        <w:t>[day Month year]</w:t>
      </w:r>
      <w:r>
        <w:t>.</w:t>
      </w:r>
    </w:p>
    <w:p w14:paraId="4B9F9495" w14:textId="77777777" w:rsidR="003C0418" w:rsidRPr="00F67A1F" w:rsidRDefault="00BD5972" w:rsidP="004930F2">
      <w:pPr>
        <w:pStyle w:val="Heading1"/>
        <w:rPr>
          <w:color w:val="00CC66"/>
        </w:rPr>
      </w:pPr>
      <w:bookmarkStart w:id="5" w:name="_Toc490497103"/>
      <w:r w:rsidRPr="00F67A1F">
        <w:rPr>
          <w:color w:val="00CC66"/>
        </w:rPr>
        <w:lastRenderedPageBreak/>
        <w:t>Basic information</w:t>
      </w:r>
      <w:bookmarkEnd w:id="5"/>
    </w:p>
    <w:tbl>
      <w:tblPr>
        <w:tblStyle w:val="LightList-Accent2"/>
        <w:tblW w:w="0" w:type="auto"/>
        <w:tblLook w:val="04A0" w:firstRow="1" w:lastRow="0" w:firstColumn="1" w:lastColumn="0" w:noHBand="0" w:noVBand="1"/>
      </w:tblPr>
      <w:tblGrid>
        <w:gridCol w:w="2924"/>
        <w:gridCol w:w="5240"/>
      </w:tblGrid>
      <w:tr w:rsidR="00D82E9F" w:rsidRPr="00364760" w14:paraId="51AE44B2" w14:textId="77777777" w:rsidTr="00D638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nil"/>
              <w:left w:val="nil"/>
              <w:bottom w:val="single" w:sz="4" w:space="0" w:color="008000"/>
              <w:right w:val="nil"/>
            </w:tcBorders>
            <w:shd w:val="clear" w:color="auto" w:fill="auto"/>
          </w:tcPr>
          <w:bookmarkEnd w:id="1"/>
          <w:p w14:paraId="4413E84D" w14:textId="77777777" w:rsidR="00D82E9F" w:rsidRPr="00F67A1F" w:rsidRDefault="00D82E9F" w:rsidP="00183B79">
            <w:pPr>
              <w:spacing w:beforeLines="20" w:before="48" w:afterLines="20" w:after="48" w:line="240" w:lineRule="auto"/>
              <w:jc w:val="left"/>
              <w:rPr>
                <w:iCs/>
                <w:color w:val="00CC66"/>
              </w:rPr>
            </w:pPr>
            <w:r w:rsidRPr="00F67A1F">
              <w:rPr>
                <w:iCs/>
                <w:color w:val="00CC66"/>
              </w:rPr>
              <w:t>Qualification: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008000"/>
              <w:right w:val="nil"/>
            </w:tcBorders>
            <w:shd w:val="clear" w:color="auto" w:fill="auto"/>
          </w:tcPr>
          <w:p w14:paraId="4AC3B973" w14:textId="77777777" w:rsidR="00D82E9F" w:rsidRPr="00364760" w:rsidRDefault="00D82E9F" w:rsidP="00183B79">
            <w:pPr>
              <w:spacing w:beforeLines="20" w:before="48" w:afterLines="20" w:after="48" w:line="240" w:lineRule="auto"/>
              <w:ind w:left="162" w:hanging="162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  <w:color w:val="309C61"/>
              </w:rPr>
            </w:pPr>
            <w:r w:rsidRPr="00364760">
              <w:rPr>
                <w:b w:val="0"/>
                <w:iCs/>
                <w:color w:val="309C61"/>
              </w:rPr>
              <w:t>…</w:t>
            </w:r>
          </w:p>
        </w:tc>
      </w:tr>
      <w:tr w:rsidR="00D82E9F" w:rsidRPr="00364760" w14:paraId="5EEB1B91" w14:textId="77777777" w:rsidTr="00D6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0" w:type="dxa"/>
            <w:gridSpan w:val="2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258E4B4A" w14:textId="77777777" w:rsidR="00D82E9F" w:rsidRPr="00F67A1F" w:rsidRDefault="00D82E9F" w:rsidP="00183B79">
            <w:pPr>
              <w:spacing w:beforeLines="20" w:before="48" w:afterLines="20" w:after="48" w:line="240" w:lineRule="auto"/>
              <w:ind w:left="851"/>
              <w:jc w:val="left"/>
              <w:rPr>
                <w:b w:val="0"/>
                <w:i/>
                <w:color w:val="00CC66"/>
                <w:u w:val="single"/>
              </w:rPr>
            </w:pPr>
            <w:r w:rsidRPr="00F67A1F">
              <w:rPr>
                <w:b w:val="0"/>
                <w:i/>
                <w:color w:val="00CC66"/>
                <w:u w:val="single"/>
              </w:rPr>
              <w:t>Guideline</w:t>
            </w:r>
            <w:r w:rsidRPr="00F67A1F">
              <w:rPr>
                <w:b w:val="0"/>
                <w:i/>
                <w:color w:val="00CC66"/>
              </w:rPr>
              <w:t xml:space="preserve">: The full descriptive name of the programme, </w:t>
            </w:r>
            <w:proofErr w:type="gramStart"/>
            <w:r w:rsidRPr="00F67A1F">
              <w:rPr>
                <w:b w:val="0"/>
                <w:i/>
                <w:color w:val="00CC66"/>
              </w:rPr>
              <w:t>e.g.</w:t>
            </w:r>
            <w:proofErr w:type="gramEnd"/>
            <w:r w:rsidRPr="00F67A1F">
              <w:rPr>
                <w:b w:val="0"/>
                <w:i/>
                <w:color w:val="00CC66"/>
              </w:rPr>
              <w:t xml:space="preserve"> Master of Science in Bio-engineering.</w:t>
            </w:r>
          </w:p>
        </w:tc>
      </w:tr>
      <w:tr w:rsidR="00D82E9F" w:rsidRPr="00D16428" w14:paraId="78586BAB" w14:textId="77777777" w:rsidTr="00D63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7C8D60AA" w14:textId="77777777" w:rsidR="00D82E9F" w:rsidRPr="00E04BA0" w:rsidRDefault="00D82E9F" w:rsidP="00183B79">
            <w:pPr>
              <w:spacing w:beforeLines="20" w:before="48" w:afterLines="20" w:after="48" w:line="240" w:lineRule="auto"/>
              <w:ind w:left="170"/>
              <w:jc w:val="left"/>
              <w:rPr>
                <w:b w:val="0"/>
              </w:rPr>
            </w:pPr>
            <w:r w:rsidRPr="00E04BA0">
              <w:rPr>
                <w:b w:val="0"/>
              </w:rPr>
              <w:t>Number of credits:</w:t>
            </w:r>
          </w:p>
        </w:tc>
        <w:tc>
          <w:tcPr>
            <w:tcW w:w="5423" w:type="dxa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56C2558A" w14:textId="77777777" w:rsidR="00D82E9F" w:rsidRPr="00E04BA0" w:rsidRDefault="00D82E9F" w:rsidP="00183B79">
            <w:pPr>
              <w:spacing w:beforeLines="20" w:before="48" w:afterLines="20" w:after="48" w:line="240" w:lineRule="auto"/>
              <w:ind w:left="17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04BA0">
              <w:t>…</w:t>
            </w:r>
          </w:p>
        </w:tc>
      </w:tr>
      <w:tr w:rsidR="00D82E9F" w:rsidRPr="00D16428" w14:paraId="69E5D794" w14:textId="77777777" w:rsidTr="00D6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73276578" w14:textId="77777777" w:rsidR="00D82E9F" w:rsidRPr="00E04BA0" w:rsidRDefault="00D82E9F" w:rsidP="00183B79">
            <w:pPr>
              <w:spacing w:beforeLines="20" w:before="48" w:afterLines="20" w:after="48" w:line="240" w:lineRule="auto"/>
              <w:ind w:left="170"/>
              <w:jc w:val="left"/>
              <w:rPr>
                <w:b w:val="0"/>
              </w:rPr>
            </w:pPr>
            <w:r w:rsidRPr="00E04BA0">
              <w:rPr>
                <w:b w:val="0"/>
              </w:rPr>
              <w:t>Specialisations (if any):</w:t>
            </w:r>
          </w:p>
        </w:tc>
        <w:tc>
          <w:tcPr>
            <w:tcW w:w="5423" w:type="dxa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496CB197" w14:textId="77777777" w:rsidR="00D82E9F" w:rsidRPr="0042466E" w:rsidRDefault="00D82E9F" w:rsidP="00183B79">
            <w:pPr>
              <w:pStyle w:val="ListParagraph"/>
              <w:numPr>
                <w:ilvl w:val="0"/>
                <w:numId w:val="30"/>
              </w:numPr>
              <w:spacing w:beforeLines="20" w:before="48" w:afterLines="20" w:after="48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2466E">
              <w:t>…</w:t>
            </w:r>
          </w:p>
        </w:tc>
      </w:tr>
      <w:tr w:rsidR="00D82E9F" w:rsidRPr="00D16428" w14:paraId="16959D11" w14:textId="77777777" w:rsidTr="00D63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single" w:sz="4" w:space="0" w:color="008000"/>
              <w:left w:val="nil"/>
              <w:bottom w:val="single" w:sz="4" w:space="0" w:color="008000"/>
              <w:right w:val="nil"/>
            </w:tcBorders>
            <w:shd w:val="clear" w:color="auto" w:fill="auto"/>
          </w:tcPr>
          <w:p w14:paraId="318C2DEC" w14:textId="77777777" w:rsidR="00D82E9F" w:rsidRPr="00E04BA0" w:rsidRDefault="00D82E9F" w:rsidP="00183B79">
            <w:pPr>
              <w:spacing w:beforeLines="20" w:before="48" w:afterLines="20" w:after="48" w:line="240" w:lineRule="auto"/>
              <w:ind w:left="170"/>
              <w:jc w:val="left"/>
              <w:rPr>
                <w:b w:val="0"/>
              </w:rPr>
            </w:pPr>
            <w:r w:rsidRPr="00E04BA0">
              <w:rPr>
                <w:b w:val="0"/>
              </w:rPr>
              <w:t>ISCED field(s) of study:</w:t>
            </w:r>
          </w:p>
        </w:tc>
        <w:tc>
          <w:tcPr>
            <w:tcW w:w="5423" w:type="dxa"/>
            <w:tcBorders>
              <w:top w:val="single" w:sz="4" w:space="0" w:color="008000"/>
              <w:left w:val="nil"/>
              <w:bottom w:val="single" w:sz="4" w:space="0" w:color="008000"/>
              <w:right w:val="nil"/>
            </w:tcBorders>
            <w:shd w:val="clear" w:color="auto" w:fill="auto"/>
          </w:tcPr>
          <w:p w14:paraId="69CA7273" w14:textId="77777777" w:rsidR="00D82E9F" w:rsidRPr="00E04BA0" w:rsidRDefault="00D82E9F" w:rsidP="00183B79">
            <w:pPr>
              <w:spacing w:beforeLines="20" w:before="48" w:afterLines="20" w:after="48" w:line="240" w:lineRule="auto"/>
              <w:ind w:left="304" w:hanging="13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04BA0">
              <w:t>…</w:t>
            </w:r>
          </w:p>
        </w:tc>
      </w:tr>
      <w:tr w:rsidR="00D82E9F" w:rsidRPr="001B218C" w14:paraId="0767F4F7" w14:textId="77777777" w:rsidTr="00D6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B74F40" w14:textId="77777777" w:rsidR="00D82E9F" w:rsidRPr="001B218C" w:rsidRDefault="00D82E9F" w:rsidP="00183B79">
            <w:pPr>
              <w:spacing w:beforeLines="20" w:before="48" w:afterLines="20" w:after="48" w:line="240" w:lineRule="auto"/>
              <w:jc w:val="left"/>
              <w:rPr>
                <w:b w:val="0"/>
                <w:sz w:val="10"/>
              </w:rPr>
            </w:pPr>
          </w:p>
        </w:tc>
      </w:tr>
      <w:tr w:rsidR="00D82E9F" w:rsidRPr="00D16428" w14:paraId="0FDBD883" w14:textId="77777777" w:rsidTr="00D63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nil"/>
              <w:left w:val="nil"/>
              <w:bottom w:val="single" w:sz="4" w:space="0" w:color="008000"/>
              <w:right w:val="nil"/>
            </w:tcBorders>
            <w:shd w:val="clear" w:color="auto" w:fill="auto"/>
          </w:tcPr>
          <w:p w14:paraId="3A2D4960" w14:textId="77777777" w:rsidR="00D82E9F" w:rsidRPr="00364760" w:rsidRDefault="00D82E9F" w:rsidP="00183B79">
            <w:pPr>
              <w:spacing w:beforeLines="20" w:before="48" w:afterLines="20" w:after="48" w:line="240" w:lineRule="auto"/>
              <w:jc w:val="left"/>
              <w:rPr>
                <w:iCs/>
                <w:color w:val="309C61"/>
              </w:rPr>
            </w:pPr>
            <w:r w:rsidRPr="00F67A1F">
              <w:rPr>
                <w:iCs/>
                <w:color w:val="00CC66"/>
              </w:rPr>
              <w:t>Institution</w:t>
            </w:r>
            <w:r w:rsidRPr="00364760">
              <w:rPr>
                <w:iCs/>
                <w:color w:val="309C61"/>
              </w:rPr>
              <w:t>: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008000"/>
              <w:right w:val="nil"/>
            </w:tcBorders>
            <w:shd w:val="clear" w:color="auto" w:fill="auto"/>
          </w:tcPr>
          <w:p w14:paraId="7664B0B4" w14:textId="77777777" w:rsidR="00D82E9F" w:rsidRPr="00D16428" w:rsidRDefault="00D82E9F" w:rsidP="00183B79">
            <w:pPr>
              <w:spacing w:beforeLines="20" w:before="48" w:afterLines="20" w:after="48" w:line="240" w:lineRule="auto"/>
              <w:ind w:left="162" w:hanging="14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 w:rsidRPr="00D16428">
              <w:rPr>
                <w:iCs/>
              </w:rPr>
              <w:t>...</w:t>
            </w:r>
          </w:p>
        </w:tc>
      </w:tr>
      <w:tr w:rsidR="00D82E9F" w:rsidRPr="00E04BA0" w14:paraId="1A8E873C" w14:textId="77777777" w:rsidTr="00D6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000DDB75" w14:textId="77777777" w:rsidR="00D82E9F" w:rsidRPr="00E04BA0" w:rsidRDefault="00D82E9F" w:rsidP="00183B79">
            <w:pPr>
              <w:spacing w:beforeLines="20" w:before="48" w:afterLines="20" w:after="48" w:line="240" w:lineRule="auto"/>
              <w:ind w:left="170"/>
              <w:jc w:val="left"/>
            </w:pPr>
            <w:r w:rsidRPr="00E04BA0">
              <w:rPr>
                <w:b w:val="0"/>
              </w:rPr>
              <w:t>Type of institution:</w:t>
            </w:r>
          </w:p>
        </w:tc>
        <w:tc>
          <w:tcPr>
            <w:tcW w:w="5423" w:type="dxa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2EA8BE05" w14:textId="77777777" w:rsidR="00D82E9F" w:rsidRPr="00E04BA0" w:rsidRDefault="00D82E9F" w:rsidP="00183B79">
            <w:pPr>
              <w:spacing w:beforeLines="20" w:before="48" w:afterLines="20" w:after="48" w:line="240" w:lineRule="auto"/>
              <w:ind w:left="304" w:hanging="13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04BA0">
              <w:t>…</w:t>
            </w:r>
          </w:p>
        </w:tc>
      </w:tr>
      <w:tr w:rsidR="00D82E9F" w:rsidRPr="001B218C" w14:paraId="720ABFE1" w14:textId="77777777" w:rsidTr="00D63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68E6B980" w14:textId="77777777" w:rsidR="00D82E9F" w:rsidRPr="001B218C" w:rsidRDefault="00D82E9F" w:rsidP="00183B79">
            <w:pPr>
              <w:spacing w:beforeLines="20" w:before="48" w:afterLines="20" w:after="48" w:line="240" w:lineRule="auto"/>
              <w:jc w:val="left"/>
              <w:rPr>
                <w:b w:val="0"/>
                <w:sz w:val="10"/>
              </w:rPr>
            </w:pPr>
          </w:p>
        </w:tc>
        <w:tc>
          <w:tcPr>
            <w:tcW w:w="5423" w:type="dxa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76673FE2" w14:textId="77777777" w:rsidR="00D82E9F" w:rsidRPr="001B218C" w:rsidRDefault="00D82E9F" w:rsidP="00183B79">
            <w:pPr>
              <w:spacing w:beforeLines="20" w:before="48" w:afterLines="20" w:after="48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0"/>
              </w:rPr>
            </w:pPr>
          </w:p>
        </w:tc>
      </w:tr>
      <w:tr w:rsidR="00D82E9F" w:rsidRPr="00D16428" w14:paraId="340ADE25" w14:textId="77777777" w:rsidTr="00D6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700178" w14:textId="77777777" w:rsidR="00D82E9F" w:rsidRPr="00F67A1F" w:rsidRDefault="00D82E9F" w:rsidP="00183B79">
            <w:pPr>
              <w:spacing w:beforeLines="20" w:before="48" w:afterLines="20" w:after="48" w:line="240" w:lineRule="auto"/>
              <w:jc w:val="left"/>
              <w:rPr>
                <w:iCs/>
                <w:color w:val="00CC66"/>
              </w:rPr>
            </w:pPr>
            <w:r w:rsidRPr="00F67A1F">
              <w:rPr>
                <w:iCs/>
                <w:color w:val="00CC66"/>
              </w:rPr>
              <w:t>Status:</w:t>
            </w:r>
          </w:p>
        </w:tc>
        <w:tc>
          <w:tcPr>
            <w:tcW w:w="5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F50D44" w14:textId="77777777" w:rsidR="00D82E9F" w:rsidRPr="00364760" w:rsidRDefault="00D82E9F" w:rsidP="00183B79">
            <w:pPr>
              <w:spacing w:beforeLines="20" w:before="48" w:afterLines="20" w:after="48" w:line="240" w:lineRule="auto"/>
              <w:ind w:left="162" w:hanging="162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309C61"/>
              </w:rPr>
            </w:pPr>
            <w:r w:rsidRPr="00364760">
              <w:rPr>
                <w:iCs/>
                <w:color w:val="309C61"/>
              </w:rPr>
              <w:t>…</w:t>
            </w:r>
          </w:p>
        </w:tc>
      </w:tr>
      <w:tr w:rsidR="00D82E9F" w:rsidRPr="00091427" w14:paraId="2BFF8B33" w14:textId="77777777" w:rsidTr="00D63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0" w:type="dxa"/>
            <w:gridSpan w:val="2"/>
            <w:tcBorders>
              <w:top w:val="nil"/>
              <w:left w:val="nil"/>
              <w:bottom w:val="single" w:sz="4" w:space="0" w:color="008000"/>
              <w:right w:val="nil"/>
            </w:tcBorders>
            <w:shd w:val="clear" w:color="auto" w:fill="auto"/>
          </w:tcPr>
          <w:p w14:paraId="1FF8EF42" w14:textId="77777777" w:rsidR="00D82E9F" w:rsidRPr="00F67A1F" w:rsidRDefault="00D82E9F" w:rsidP="00183B79">
            <w:pPr>
              <w:spacing w:beforeLines="20" w:before="48" w:afterLines="20" w:after="48" w:line="240" w:lineRule="auto"/>
              <w:ind w:left="851"/>
              <w:jc w:val="left"/>
              <w:rPr>
                <w:b w:val="0"/>
                <w:iCs/>
                <w:color w:val="00CC66"/>
              </w:rPr>
            </w:pPr>
            <w:r w:rsidRPr="00F67A1F">
              <w:rPr>
                <w:b w:val="0"/>
                <w:i/>
                <w:color w:val="00CC66"/>
                <w:u w:val="single"/>
              </w:rPr>
              <w:t>Guideline</w:t>
            </w:r>
            <w:r w:rsidRPr="00F67A1F">
              <w:rPr>
                <w:b w:val="0"/>
                <w:i/>
                <w:color w:val="00CC66"/>
              </w:rPr>
              <w:t>: Status refers to a status awarded to the programme by a quality assurance (accreditation) agency or by a national authority. If there is no quality assurance at programme level, please refer to the relevant agency at institutional level.</w:t>
            </w:r>
          </w:p>
        </w:tc>
      </w:tr>
      <w:tr w:rsidR="00D82E9F" w:rsidRPr="00D16428" w14:paraId="0C35D87A" w14:textId="77777777" w:rsidTr="00D6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058BDD4D" w14:textId="77777777" w:rsidR="00D82E9F" w:rsidRPr="00D16428" w:rsidRDefault="00D82E9F" w:rsidP="00183B79">
            <w:pPr>
              <w:spacing w:beforeLines="20" w:before="48" w:afterLines="20" w:after="48" w:line="240" w:lineRule="auto"/>
              <w:jc w:val="left"/>
              <w:rPr>
                <w:b w:val="0"/>
                <w:bCs w:val="0"/>
              </w:rPr>
            </w:pPr>
            <w:r w:rsidRPr="00D16428">
              <w:rPr>
                <w:b w:val="0"/>
                <w:bCs w:val="0"/>
              </w:rPr>
              <w:t>QA / accreditation agency:</w:t>
            </w:r>
          </w:p>
        </w:tc>
        <w:tc>
          <w:tcPr>
            <w:tcW w:w="5423" w:type="dxa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61B5882C" w14:textId="77777777" w:rsidR="00D82E9F" w:rsidRPr="00D16428" w:rsidRDefault="00D82E9F" w:rsidP="00183B79">
            <w:pPr>
              <w:spacing w:beforeLines="20" w:before="48" w:afterLines="20" w:after="48" w:line="240" w:lineRule="auto"/>
              <w:ind w:left="162" w:hanging="162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</w:rPr>
            </w:pPr>
            <w:r w:rsidRPr="00D16428">
              <w:rPr>
                <w:iCs/>
              </w:rPr>
              <w:t>…</w:t>
            </w:r>
          </w:p>
        </w:tc>
      </w:tr>
      <w:tr w:rsidR="00D82E9F" w:rsidRPr="00D16428" w14:paraId="56F2B112" w14:textId="77777777" w:rsidTr="00D63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08BE87A8" w14:textId="77777777" w:rsidR="00D82E9F" w:rsidRPr="00D16428" w:rsidRDefault="00D82E9F" w:rsidP="00183B79">
            <w:pPr>
              <w:spacing w:beforeLines="20" w:before="48" w:afterLines="20" w:after="48" w:line="240" w:lineRule="auto"/>
              <w:jc w:val="left"/>
              <w:rPr>
                <w:b w:val="0"/>
              </w:rPr>
            </w:pPr>
            <w:r w:rsidRPr="00D16428">
              <w:rPr>
                <w:b w:val="0"/>
              </w:rPr>
              <w:t>Status period:</w:t>
            </w:r>
          </w:p>
        </w:tc>
        <w:tc>
          <w:tcPr>
            <w:tcW w:w="5423" w:type="dxa"/>
            <w:tcBorders>
              <w:top w:val="single" w:sz="4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1066E883" w14:textId="77777777" w:rsidR="00D82E9F" w:rsidRPr="001B218C" w:rsidRDefault="00D82E9F" w:rsidP="00183B79">
            <w:pPr>
              <w:spacing w:beforeLines="20" w:before="48" w:afterLines="20" w:after="48" w:line="240" w:lineRule="auto"/>
              <w:ind w:left="162" w:hanging="16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 w:rsidRPr="00D16428">
              <w:rPr>
                <w:iCs/>
              </w:rPr>
              <w:t>…</w:t>
            </w:r>
          </w:p>
        </w:tc>
      </w:tr>
      <w:tr w:rsidR="00D82E9F" w:rsidRPr="00091427" w14:paraId="4066DD07" w14:textId="77777777" w:rsidTr="00D6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7FE452" w14:textId="77777777" w:rsidR="00D82E9F" w:rsidRPr="00F67A1F" w:rsidRDefault="00D82E9F" w:rsidP="00183B79">
            <w:pPr>
              <w:spacing w:beforeLines="20" w:before="48" w:afterLines="20" w:after="48" w:line="240" w:lineRule="auto"/>
              <w:ind w:left="851"/>
              <w:jc w:val="left"/>
              <w:rPr>
                <w:b w:val="0"/>
                <w:i/>
                <w:color w:val="00CC66"/>
                <w:u w:val="single"/>
              </w:rPr>
            </w:pPr>
            <w:r w:rsidRPr="00F67A1F">
              <w:rPr>
                <w:b w:val="0"/>
                <w:i/>
                <w:color w:val="00CC66"/>
                <w:u w:val="single"/>
              </w:rPr>
              <w:t>Guideline</w:t>
            </w:r>
            <w:r w:rsidRPr="00F67A1F">
              <w:rPr>
                <w:b w:val="0"/>
                <w:i/>
                <w:color w:val="00CC66"/>
              </w:rPr>
              <w:t>: The period of validity of the current (accreditation/recognition) status can be a period (from – until) but might also be just a starting or expiry date</w:t>
            </w:r>
          </w:p>
        </w:tc>
      </w:tr>
    </w:tbl>
    <w:p w14:paraId="453A3B12" w14:textId="77777777" w:rsidR="005A0EDD" w:rsidRDefault="005A0EDD">
      <w:pPr>
        <w:spacing w:line="240" w:lineRule="auto"/>
        <w:jc w:val="left"/>
      </w:pPr>
    </w:p>
    <w:p w14:paraId="65F90019" w14:textId="77777777" w:rsidR="00BD5972" w:rsidRPr="00F67A1F" w:rsidRDefault="00BD5972" w:rsidP="00183B79">
      <w:pPr>
        <w:spacing w:beforeLines="100" w:before="240" w:afterLines="100" w:after="240" w:line="276" w:lineRule="auto"/>
        <w:jc w:val="left"/>
        <w:rPr>
          <w:b/>
          <w:bCs/>
          <w:iCs/>
          <w:color w:val="00CC66"/>
        </w:rPr>
      </w:pPr>
      <w:r w:rsidRPr="00F67A1F">
        <w:rPr>
          <w:b/>
          <w:bCs/>
          <w:iCs/>
          <w:color w:val="00CC66"/>
        </w:rPr>
        <w:t xml:space="preserve">Additional </w:t>
      </w:r>
      <w:r w:rsidR="00F515C2" w:rsidRPr="00F67A1F">
        <w:rPr>
          <w:b/>
          <w:bCs/>
          <w:iCs/>
          <w:color w:val="00CC66"/>
        </w:rPr>
        <w:t>information</w:t>
      </w:r>
      <w:r w:rsidRPr="00F67A1F">
        <w:rPr>
          <w:b/>
          <w:bCs/>
          <w:iCs/>
          <w:color w:val="00CC66"/>
        </w:rPr>
        <w:t>:</w:t>
      </w:r>
    </w:p>
    <w:p w14:paraId="1C85A1C4" w14:textId="77777777" w:rsidR="00F515C2" w:rsidRPr="00F515C2" w:rsidRDefault="00F515C2" w:rsidP="00183B79">
      <w:pPr>
        <w:spacing w:beforeLines="100" w:before="240" w:afterLines="100" w:after="240" w:line="276" w:lineRule="auto"/>
        <w:ind w:left="170"/>
        <w:jc w:val="left"/>
        <w:rPr>
          <w:bCs/>
        </w:rPr>
      </w:pPr>
    </w:p>
    <w:p w14:paraId="4D9B9825" w14:textId="77777777" w:rsidR="00BD5972" w:rsidRPr="00F67A1F" w:rsidRDefault="00F515C2" w:rsidP="00F515C2">
      <w:pPr>
        <w:pStyle w:val="ListParagraph"/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  <w:u w:val="single"/>
        </w:rPr>
        <w:t>Guideline:</w:t>
      </w:r>
      <w:r w:rsidRPr="00F67A1F">
        <w:rPr>
          <w:i/>
          <w:color w:val="00CC66"/>
        </w:rPr>
        <w:t xml:space="preserve"> If the panel want to add additional basic information, this can be included here. Delete if not used.</w:t>
      </w:r>
    </w:p>
    <w:p w14:paraId="6528A944" w14:textId="77777777" w:rsidR="004626DE" w:rsidRDefault="004626DE" w:rsidP="00F515C2">
      <w:pPr>
        <w:pStyle w:val="ListParagraph"/>
        <w:spacing w:line="276" w:lineRule="auto"/>
        <w:ind w:left="426"/>
        <w:rPr>
          <w:i/>
          <w:color w:val="008000"/>
        </w:rPr>
      </w:pPr>
    </w:p>
    <w:p w14:paraId="63F29022" w14:textId="77777777" w:rsidR="004626DE" w:rsidRDefault="004626DE" w:rsidP="00F515C2">
      <w:pPr>
        <w:pStyle w:val="ListParagraph"/>
        <w:spacing w:line="276" w:lineRule="auto"/>
        <w:ind w:left="426"/>
        <w:rPr>
          <w:i/>
          <w:color w:val="008000"/>
        </w:rPr>
      </w:pPr>
    </w:p>
    <w:p w14:paraId="6B9060E9" w14:textId="77777777" w:rsidR="00180A58" w:rsidRPr="00F67A1F" w:rsidRDefault="00180A58" w:rsidP="00180A58">
      <w:pPr>
        <w:pStyle w:val="Heading1"/>
        <w:rPr>
          <w:color w:val="00CC66"/>
        </w:rPr>
      </w:pPr>
      <w:bookmarkStart w:id="6" w:name="_Toc411928097"/>
      <w:bookmarkStart w:id="7" w:name="_Toc490497104"/>
      <w:bookmarkStart w:id="8" w:name="_Ref345507519"/>
      <w:r w:rsidRPr="00F67A1F">
        <w:rPr>
          <w:color w:val="00CC66"/>
        </w:rPr>
        <w:lastRenderedPageBreak/>
        <w:t>Assessment scale</w:t>
      </w:r>
      <w:bookmarkEnd w:id="6"/>
      <w:bookmarkEnd w:id="7"/>
    </w:p>
    <w:p w14:paraId="1CE2AE74" w14:textId="77777777" w:rsidR="00180A58" w:rsidRDefault="00180A58" w:rsidP="00180A58">
      <w:r w:rsidRPr="000E14EB">
        <w:t xml:space="preserve">The assessment-scale </w:t>
      </w:r>
      <w:r>
        <w:t xml:space="preserve">relates to the conclusions of the assessment panel at the level of the standards and </w:t>
      </w:r>
      <w:r w:rsidRPr="000E14EB">
        <w:t xml:space="preserve">is based on the definitions </w:t>
      </w:r>
      <w:r>
        <w:t>given</w:t>
      </w:r>
      <w:r w:rsidRPr="000E14EB">
        <w:t xml:space="preserve"> below. </w:t>
      </w:r>
      <w:r>
        <w:t xml:space="preserve">Through the underlying criteria, each of the standards describes the level of quality or attainment required for a satisfactory assessment. The starting point of the assessment scale is however not threshold quality but generic quality. Generic quality is defined as </w:t>
      </w:r>
      <w:r w:rsidRPr="007A3918">
        <w:rPr>
          <w:i/>
        </w:rPr>
        <w:t xml:space="preserve">the quality that can reasonably be expected </w:t>
      </w:r>
      <w:r>
        <w:rPr>
          <w:i/>
        </w:rPr>
        <w:t>from</w:t>
      </w:r>
      <w:r w:rsidRPr="007A3918">
        <w:rPr>
          <w:i/>
        </w:rPr>
        <w:t xml:space="preserve"> an international perspective</w:t>
      </w:r>
      <w:r w:rsidRPr="007A3918">
        <w:t>.</w:t>
      </w:r>
      <w:r>
        <w:t xml:space="preserve"> </w:t>
      </w:r>
    </w:p>
    <w:p w14:paraId="3F4B4985" w14:textId="77777777" w:rsidR="00180A58" w:rsidRDefault="00180A58" w:rsidP="00180A58"/>
    <w:tbl>
      <w:tblPr>
        <w:tblStyle w:val="TableGrid"/>
        <w:tblW w:w="864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6520"/>
      </w:tblGrid>
      <w:tr w:rsidR="00180A58" w:rsidRPr="000E14EB" w14:paraId="71620E5B" w14:textId="77777777" w:rsidTr="00F67A1F">
        <w:tc>
          <w:tcPr>
            <w:tcW w:w="2127" w:type="dxa"/>
            <w:tcBorders>
              <w:top w:val="single" w:sz="4" w:space="0" w:color="00CC66"/>
              <w:bottom w:val="single" w:sz="4" w:space="0" w:color="00CC66"/>
            </w:tcBorders>
            <w:shd w:val="clear" w:color="auto" w:fill="auto"/>
          </w:tcPr>
          <w:p w14:paraId="465041B1" w14:textId="77777777" w:rsidR="00180A58" w:rsidRPr="00F67A1F" w:rsidRDefault="00180A58" w:rsidP="00D63895">
            <w:pPr>
              <w:spacing w:before="40" w:after="40"/>
              <w:rPr>
                <w:b/>
                <w:color w:val="00CC66"/>
              </w:rPr>
            </w:pPr>
            <w:r w:rsidRPr="00F67A1F">
              <w:rPr>
                <w:b/>
                <w:color w:val="00CC66"/>
              </w:rPr>
              <w:t>Unsatisfactory</w:t>
            </w:r>
          </w:p>
        </w:tc>
        <w:tc>
          <w:tcPr>
            <w:tcW w:w="6520" w:type="dxa"/>
            <w:tcBorders>
              <w:top w:val="single" w:sz="4" w:space="0" w:color="00CC66"/>
              <w:bottom w:val="single" w:sz="4" w:space="0" w:color="00CC66"/>
            </w:tcBorders>
            <w:shd w:val="clear" w:color="auto" w:fill="auto"/>
          </w:tcPr>
          <w:p w14:paraId="0FF4FCFE" w14:textId="77777777" w:rsidR="00180A58" w:rsidRDefault="00180A58" w:rsidP="00D63895">
            <w:pPr>
              <w:spacing w:before="40"/>
            </w:pPr>
            <w:r w:rsidRPr="000E14EB">
              <w:t xml:space="preserve">The </w:t>
            </w:r>
            <w:r>
              <w:t>programme</w:t>
            </w:r>
            <w:r w:rsidRPr="000E14EB">
              <w:t xml:space="preserve"> does not meet the current generic quality </w:t>
            </w:r>
            <w:r>
              <w:t xml:space="preserve">for this standard. </w:t>
            </w:r>
          </w:p>
          <w:p w14:paraId="449A6002" w14:textId="77777777" w:rsidR="00180A58" w:rsidRPr="000E14EB" w:rsidRDefault="00180A58" w:rsidP="00D63895">
            <w:pPr>
              <w:spacing w:after="40"/>
            </w:pPr>
            <w:r>
              <w:t xml:space="preserve">The programme does not attain an acceptable level across the standard’s entire spectrum. One or more of the underlying criteria </w:t>
            </w:r>
            <w:r w:rsidRPr="000E14EB">
              <w:t xml:space="preserve">shows </w:t>
            </w:r>
            <w:r>
              <w:t xml:space="preserve">a meaningful </w:t>
            </w:r>
            <w:r w:rsidRPr="000E14EB">
              <w:t>shortcoming.</w:t>
            </w:r>
          </w:p>
        </w:tc>
      </w:tr>
      <w:tr w:rsidR="00180A58" w:rsidRPr="000E14EB" w14:paraId="6284543B" w14:textId="77777777" w:rsidTr="00F67A1F">
        <w:tc>
          <w:tcPr>
            <w:tcW w:w="2127" w:type="dxa"/>
            <w:tcBorders>
              <w:top w:val="single" w:sz="4" w:space="0" w:color="00CC66"/>
              <w:bottom w:val="single" w:sz="4" w:space="0" w:color="00CC66"/>
            </w:tcBorders>
            <w:shd w:val="clear" w:color="auto" w:fill="auto"/>
          </w:tcPr>
          <w:p w14:paraId="59CDACE6" w14:textId="77777777" w:rsidR="00180A58" w:rsidRPr="00F67A1F" w:rsidRDefault="00180A58" w:rsidP="00D63895">
            <w:pPr>
              <w:spacing w:before="40" w:after="40"/>
              <w:rPr>
                <w:b/>
                <w:color w:val="00CC66"/>
              </w:rPr>
            </w:pPr>
            <w:r w:rsidRPr="00F67A1F">
              <w:rPr>
                <w:b/>
                <w:color w:val="00CC66"/>
              </w:rPr>
              <w:t>Satisfactory</w:t>
            </w:r>
          </w:p>
        </w:tc>
        <w:tc>
          <w:tcPr>
            <w:tcW w:w="6520" w:type="dxa"/>
            <w:tcBorders>
              <w:top w:val="single" w:sz="4" w:space="0" w:color="00CC66"/>
              <w:bottom w:val="single" w:sz="4" w:space="0" w:color="00CC66"/>
            </w:tcBorders>
            <w:shd w:val="clear" w:color="auto" w:fill="auto"/>
          </w:tcPr>
          <w:p w14:paraId="426EC680" w14:textId="77777777" w:rsidR="00180A58" w:rsidRDefault="00180A58" w:rsidP="00D63895">
            <w:pPr>
              <w:spacing w:before="40" w:after="40"/>
            </w:pPr>
            <w:r w:rsidRPr="000E14EB">
              <w:t xml:space="preserve">The </w:t>
            </w:r>
            <w:r>
              <w:t>programme</w:t>
            </w:r>
            <w:r w:rsidRPr="000E14EB">
              <w:t xml:space="preserve"> meets the current generic quality </w:t>
            </w:r>
            <w:r>
              <w:t xml:space="preserve">for this standard. </w:t>
            </w:r>
          </w:p>
          <w:p w14:paraId="2EC1F943" w14:textId="77777777" w:rsidR="00180A58" w:rsidRPr="000E14EB" w:rsidRDefault="00180A58" w:rsidP="00D63895">
            <w:pPr>
              <w:spacing w:before="40" w:after="40"/>
            </w:pPr>
            <w:r>
              <w:t xml:space="preserve">The programme </w:t>
            </w:r>
            <w:r w:rsidRPr="000E14EB">
              <w:t>shows a</w:t>
            </w:r>
            <w:r>
              <w:t xml:space="preserve">n </w:t>
            </w:r>
            <w:r w:rsidRPr="000E14EB">
              <w:t xml:space="preserve">acceptable level </w:t>
            </w:r>
            <w:r>
              <w:t xml:space="preserve">of attainment </w:t>
            </w:r>
            <w:r w:rsidRPr="000E14EB">
              <w:t xml:space="preserve">across </w:t>
            </w:r>
            <w:r>
              <w:t xml:space="preserve">the standard’s </w:t>
            </w:r>
            <w:r w:rsidRPr="000E14EB">
              <w:t>entire spectrum</w:t>
            </w:r>
            <w:r>
              <w:t>. If any of the underlying criteria show a shortcoming, that shortcoming is not meaningful</w:t>
            </w:r>
            <w:r w:rsidRPr="000E14EB">
              <w:t>.</w:t>
            </w:r>
          </w:p>
        </w:tc>
      </w:tr>
      <w:tr w:rsidR="00180A58" w:rsidRPr="000E14EB" w14:paraId="258B18E7" w14:textId="77777777" w:rsidTr="00F67A1F">
        <w:tc>
          <w:tcPr>
            <w:tcW w:w="2127" w:type="dxa"/>
            <w:tcBorders>
              <w:top w:val="single" w:sz="4" w:space="0" w:color="00CC66"/>
              <w:bottom w:val="single" w:sz="4" w:space="0" w:color="00CC66"/>
            </w:tcBorders>
            <w:shd w:val="clear" w:color="auto" w:fill="auto"/>
          </w:tcPr>
          <w:p w14:paraId="09A053EC" w14:textId="77777777" w:rsidR="00180A58" w:rsidRPr="00F67A1F" w:rsidRDefault="00180A58" w:rsidP="00D63895">
            <w:pPr>
              <w:spacing w:before="40" w:after="40"/>
              <w:rPr>
                <w:b/>
                <w:color w:val="00CC66"/>
              </w:rPr>
            </w:pPr>
            <w:r w:rsidRPr="00F67A1F">
              <w:rPr>
                <w:b/>
                <w:color w:val="00CC66"/>
              </w:rPr>
              <w:t>Good</w:t>
            </w:r>
          </w:p>
        </w:tc>
        <w:tc>
          <w:tcPr>
            <w:tcW w:w="6520" w:type="dxa"/>
            <w:tcBorders>
              <w:top w:val="single" w:sz="4" w:space="0" w:color="00CC66"/>
              <w:bottom w:val="single" w:sz="4" w:space="0" w:color="00CC66"/>
            </w:tcBorders>
            <w:shd w:val="clear" w:color="auto" w:fill="auto"/>
          </w:tcPr>
          <w:p w14:paraId="66C03B35" w14:textId="77777777" w:rsidR="00180A58" w:rsidRDefault="00180A58" w:rsidP="00D63895">
            <w:pPr>
              <w:spacing w:before="40" w:after="40"/>
            </w:pPr>
            <w:r w:rsidRPr="000E14EB">
              <w:t xml:space="preserve">The </w:t>
            </w:r>
            <w:r>
              <w:t>programme</w:t>
            </w:r>
            <w:r w:rsidRPr="000E14EB">
              <w:t xml:space="preserve"> surpasses the current generic quality </w:t>
            </w:r>
            <w:r>
              <w:t xml:space="preserve">for this standard. </w:t>
            </w:r>
          </w:p>
          <w:p w14:paraId="77AC3C1D" w14:textId="77777777" w:rsidR="00180A58" w:rsidRPr="000E14EB" w:rsidRDefault="00180A58" w:rsidP="00D63895">
            <w:pPr>
              <w:spacing w:before="40" w:after="40"/>
            </w:pPr>
            <w:r>
              <w:t>The programme clearly goes beyond</w:t>
            </w:r>
            <w:r w:rsidRPr="000E14EB">
              <w:t xml:space="preserve"> </w:t>
            </w:r>
            <w:r>
              <w:t xml:space="preserve">the </w:t>
            </w:r>
            <w:r w:rsidRPr="000E14EB">
              <w:t xml:space="preserve">acceptable level </w:t>
            </w:r>
            <w:r>
              <w:t xml:space="preserve">of attainment </w:t>
            </w:r>
            <w:r w:rsidRPr="000E14EB">
              <w:t xml:space="preserve">across </w:t>
            </w:r>
            <w:r>
              <w:t xml:space="preserve">the standard’s </w:t>
            </w:r>
            <w:r w:rsidRPr="000E14EB">
              <w:t>entire spectrum</w:t>
            </w:r>
            <w:r>
              <w:t>. None of the underlying criteria have any shortcomings</w:t>
            </w:r>
            <w:r w:rsidRPr="000E14EB">
              <w:t>.</w:t>
            </w:r>
          </w:p>
        </w:tc>
      </w:tr>
      <w:tr w:rsidR="00180A58" w:rsidRPr="000E14EB" w14:paraId="5CDCBBE6" w14:textId="77777777" w:rsidTr="00F67A1F">
        <w:tc>
          <w:tcPr>
            <w:tcW w:w="2127" w:type="dxa"/>
            <w:tcBorders>
              <w:top w:val="single" w:sz="4" w:space="0" w:color="00CC66"/>
            </w:tcBorders>
            <w:shd w:val="clear" w:color="auto" w:fill="auto"/>
          </w:tcPr>
          <w:p w14:paraId="64470CD7" w14:textId="77777777" w:rsidR="00180A58" w:rsidRPr="00F67A1F" w:rsidRDefault="00180A58" w:rsidP="00D63895">
            <w:pPr>
              <w:spacing w:before="40" w:after="40"/>
              <w:rPr>
                <w:b/>
                <w:color w:val="00CC66"/>
              </w:rPr>
            </w:pPr>
            <w:r w:rsidRPr="00F67A1F">
              <w:rPr>
                <w:b/>
                <w:color w:val="00CC66"/>
              </w:rPr>
              <w:t>Excellent</w:t>
            </w:r>
          </w:p>
        </w:tc>
        <w:tc>
          <w:tcPr>
            <w:tcW w:w="6520" w:type="dxa"/>
            <w:tcBorders>
              <w:top w:val="single" w:sz="4" w:space="0" w:color="00CC66"/>
            </w:tcBorders>
            <w:shd w:val="clear" w:color="auto" w:fill="auto"/>
          </w:tcPr>
          <w:p w14:paraId="14C4736B" w14:textId="77777777" w:rsidR="00180A58" w:rsidRDefault="00180A58" w:rsidP="00D63895">
            <w:pPr>
              <w:spacing w:before="40" w:after="40"/>
            </w:pPr>
            <w:r w:rsidRPr="000E14EB">
              <w:t xml:space="preserve">The </w:t>
            </w:r>
            <w:r>
              <w:t>programme</w:t>
            </w:r>
            <w:r w:rsidRPr="000E14EB">
              <w:t xml:space="preserve"> systematically </w:t>
            </w:r>
            <w:r w:rsidRPr="002F1FC3">
              <w:t xml:space="preserve">and substantially </w:t>
            </w:r>
            <w:r w:rsidRPr="000E14EB">
              <w:t xml:space="preserve">surpasses the current generic quality </w:t>
            </w:r>
            <w:r>
              <w:t>for this standard.</w:t>
            </w:r>
          </w:p>
          <w:p w14:paraId="4F8C8525" w14:textId="77777777" w:rsidR="00180A58" w:rsidRPr="000E14EB" w:rsidRDefault="00180A58" w:rsidP="00D63895">
            <w:pPr>
              <w:spacing w:before="40" w:after="40"/>
            </w:pPr>
            <w:r w:rsidRPr="000E14EB">
              <w:t xml:space="preserve">The </w:t>
            </w:r>
            <w:r>
              <w:t>programme excels</w:t>
            </w:r>
            <w:r w:rsidRPr="000E14EB">
              <w:t xml:space="preserve"> across </w:t>
            </w:r>
            <w:r>
              <w:t xml:space="preserve">the standard’s </w:t>
            </w:r>
            <w:r w:rsidRPr="000E14EB">
              <w:t>entire spectrum</w:t>
            </w:r>
            <w:r>
              <w:t>. This extraordinary level of attainment is explicitly demonstrated through exemplary or good practices</w:t>
            </w:r>
            <w:r w:rsidRPr="000E14EB">
              <w:t xml:space="preserve"> </w:t>
            </w:r>
            <w:r>
              <w:t>in all the underlying criteria. The programme can be regarded as an inter</w:t>
            </w:r>
            <w:r w:rsidRPr="000E14EB">
              <w:t>national example</w:t>
            </w:r>
            <w:r>
              <w:t xml:space="preserve"> for this standard</w:t>
            </w:r>
            <w:r w:rsidRPr="000E14EB">
              <w:t>.</w:t>
            </w:r>
          </w:p>
        </w:tc>
      </w:tr>
    </w:tbl>
    <w:p w14:paraId="1B215022" w14:textId="77777777" w:rsidR="00180A58" w:rsidRPr="005E7AF4" w:rsidRDefault="00180A58" w:rsidP="00180A58"/>
    <w:p w14:paraId="680BD934" w14:textId="77777777" w:rsidR="0053429A" w:rsidRPr="00F67A1F" w:rsidRDefault="00F10478" w:rsidP="00D534EB">
      <w:pPr>
        <w:pStyle w:val="Heading1"/>
        <w:rPr>
          <w:color w:val="00CC66"/>
        </w:rPr>
      </w:pPr>
      <w:bookmarkStart w:id="9" w:name="_Toc490497105"/>
      <w:r w:rsidRPr="00F67A1F">
        <w:rPr>
          <w:color w:val="00CC66"/>
        </w:rPr>
        <w:lastRenderedPageBreak/>
        <w:t>Assessment criteria</w:t>
      </w:r>
      <w:bookmarkEnd w:id="8"/>
      <w:bookmarkEnd w:id="9"/>
    </w:p>
    <w:p w14:paraId="29988A37" w14:textId="77777777" w:rsidR="00AD7B63" w:rsidRPr="00F67A1F" w:rsidRDefault="00AD7B63" w:rsidP="00F67A1F">
      <w:pPr>
        <w:keepNext/>
        <w:pBdr>
          <w:bottom w:val="single" w:sz="4" w:space="1" w:color="00CC66"/>
        </w:pBdr>
        <w:tabs>
          <w:tab w:val="left" w:pos="1701"/>
        </w:tabs>
        <w:spacing w:before="240" w:after="120" w:line="240" w:lineRule="auto"/>
        <w:ind w:left="1701" w:hanging="1701"/>
        <w:rPr>
          <w:rFonts w:ascii="Arial Rounded MT Bold" w:hAnsi="Arial Rounded MT Bold"/>
          <w:color w:val="00CC66"/>
          <w:sz w:val="24"/>
        </w:rPr>
      </w:pPr>
      <w:r w:rsidRPr="00F67A1F">
        <w:rPr>
          <w:rFonts w:ascii="Arial Rounded MT Bold" w:hAnsi="Arial Rounded MT Bold"/>
          <w:color w:val="00CC66"/>
          <w:sz w:val="24"/>
        </w:rPr>
        <w:t>Standard 1:</w:t>
      </w:r>
      <w:r w:rsidRPr="00F67A1F">
        <w:rPr>
          <w:rFonts w:ascii="Arial Rounded MT Bold" w:hAnsi="Arial Rounded MT Bold"/>
          <w:color w:val="00CC66"/>
          <w:sz w:val="24"/>
        </w:rPr>
        <w:tab/>
      </w:r>
      <w:r w:rsidR="00891961" w:rsidRPr="00F67A1F">
        <w:rPr>
          <w:rFonts w:ascii="Arial Rounded MT Bold" w:hAnsi="Arial Rounded MT Bold"/>
          <w:color w:val="00CC66"/>
          <w:sz w:val="24"/>
        </w:rPr>
        <w:t>Intended internationalis</w:t>
      </w:r>
      <w:r w:rsidR="00EC13EF" w:rsidRPr="00F67A1F">
        <w:rPr>
          <w:rFonts w:ascii="Arial Rounded MT Bold" w:hAnsi="Arial Rounded MT Bold"/>
          <w:color w:val="00CC66"/>
          <w:sz w:val="24"/>
        </w:rPr>
        <w:t>ation</w:t>
      </w:r>
    </w:p>
    <w:p w14:paraId="5BFB3027" w14:textId="77777777" w:rsidR="00AD7B63" w:rsidRPr="006B07E1" w:rsidRDefault="00AD7B63" w:rsidP="006B07E1">
      <w:pPr>
        <w:pStyle w:val="Heading3"/>
      </w:pPr>
      <w:r w:rsidRPr="006B07E1">
        <w:t>Criterion 1a:</w:t>
      </w:r>
      <w:r w:rsidRPr="006B07E1">
        <w:tab/>
      </w:r>
      <w:r w:rsidR="00F92736" w:rsidRPr="006B07E1">
        <w:t>Supported goals</w:t>
      </w:r>
    </w:p>
    <w:p w14:paraId="4E732FA5" w14:textId="77777777" w:rsidR="00AD7B63" w:rsidRPr="00D16428" w:rsidRDefault="007B6F6B" w:rsidP="00F67A1F">
      <w:pPr>
        <w:pBdr>
          <w:top w:val="single" w:sz="4" w:space="1" w:color="00CC66"/>
          <w:left w:val="single" w:sz="4" w:space="4" w:color="00CC66"/>
          <w:bottom w:val="single" w:sz="4" w:space="1" w:color="00CC66"/>
          <w:right w:val="single" w:sz="4" w:space="4" w:color="00CC66"/>
        </w:pBdr>
        <w:spacing w:after="180" w:line="276" w:lineRule="auto"/>
        <w:rPr>
          <w:i/>
        </w:rPr>
      </w:pPr>
      <w:r w:rsidRPr="007B6F6B">
        <w:rPr>
          <w:i/>
        </w:rPr>
        <w:t>The internationalisation goals for the programme are documented and these are shared and supported by stakeholders within and outside the programme</w:t>
      </w:r>
      <w:r w:rsidR="00C6758A" w:rsidRPr="00C6758A">
        <w:rPr>
          <w:i/>
        </w:rPr>
        <w:t>.</w:t>
      </w:r>
    </w:p>
    <w:p w14:paraId="33F7A0DD" w14:textId="77777777" w:rsidR="00F515C2" w:rsidRPr="00F515C2" w:rsidRDefault="00F515C2" w:rsidP="00092C5D">
      <w:pPr>
        <w:spacing w:line="276" w:lineRule="auto"/>
      </w:pPr>
    </w:p>
    <w:p w14:paraId="3DE3028C" w14:textId="77777777" w:rsidR="00D63895" w:rsidRPr="00F67A1F" w:rsidRDefault="0082482B" w:rsidP="00EA6967">
      <w:pPr>
        <w:numPr>
          <w:ilvl w:val="0"/>
          <w:numId w:val="16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What are the internationalisation goals </w:t>
      </w:r>
      <w:r w:rsidRPr="00F67A1F">
        <w:rPr>
          <w:i/>
          <w:color w:val="00CC66"/>
          <w:u w:val="single"/>
        </w:rPr>
        <w:t>at programme level</w:t>
      </w:r>
      <w:r w:rsidRPr="00F67A1F">
        <w:rPr>
          <w:i/>
          <w:color w:val="00CC66"/>
        </w:rPr>
        <w:t>?</w:t>
      </w:r>
    </w:p>
    <w:p w14:paraId="48E57A8B" w14:textId="77777777" w:rsidR="00EA6967" w:rsidRPr="00F67A1F" w:rsidRDefault="00EA6967" w:rsidP="00EA6967">
      <w:pPr>
        <w:numPr>
          <w:ilvl w:val="1"/>
          <w:numId w:val="16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In which document can these goals be found?</w:t>
      </w:r>
    </w:p>
    <w:p w14:paraId="269AFD7D" w14:textId="77777777" w:rsidR="00EA6967" w:rsidRPr="00F67A1F" w:rsidRDefault="00EA6967" w:rsidP="00EA6967">
      <w:pPr>
        <w:numPr>
          <w:ilvl w:val="1"/>
          <w:numId w:val="16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do these goals cover internationalisation? Do they make the programme’s intentions clear?</w:t>
      </w:r>
    </w:p>
    <w:p w14:paraId="22FB79D5" w14:textId="77777777" w:rsidR="00EA6967" w:rsidRPr="00F67A1F" w:rsidRDefault="00EA6967" w:rsidP="00EA6967">
      <w:pPr>
        <w:numPr>
          <w:ilvl w:val="1"/>
          <w:numId w:val="16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What makes these goals reasonable but challenging?</w:t>
      </w:r>
    </w:p>
    <w:p w14:paraId="247D968E" w14:textId="77777777" w:rsidR="00EA6967" w:rsidRPr="00F67A1F" w:rsidRDefault="00EA6967" w:rsidP="00EA6967">
      <w:pPr>
        <w:numPr>
          <w:ilvl w:val="1"/>
          <w:numId w:val="16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If they are based on the </w:t>
      </w:r>
      <w:proofErr w:type="gramStart"/>
      <w:r w:rsidRPr="00F67A1F">
        <w:rPr>
          <w:i/>
          <w:color w:val="00CC66"/>
        </w:rPr>
        <w:t>institution’s</w:t>
      </w:r>
      <w:proofErr w:type="gramEnd"/>
      <w:r w:rsidRPr="00F67A1F">
        <w:rPr>
          <w:i/>
          <w:color w:val="00CC66"/>
        </w:rPr>
        <w:t xml:space="preserve"> or faculty/school’s internationalisation goals, how are they adopted by and made fit for the programme?</w:t>
      </w:r>
    </w:p>
    <w:p w14:paraId="01058594" w14:textId="77777777" w:rsidR="00D63895" w:rsidRPr="00F67A1F" w:rsidRDefault="0082482B" w:rsidP="00EA6967">
      <w:pPr>
        <w:numPr>
          <w:ilvl w:val="0"/>
          <w:numId w:val="16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Who are the stakeholders within and outside the programme?</w:t>
      </w:r>
    </w:p>
    <w:p w14:paraId="4BE236E3" w14:textId="77777777" w:rsidR="00EA6967" w:rsidRPr="00F67A1F" w:rsidRDefault="00EA6967" w:rsidP="00EA6967">
      <w:pPr>
        <w:numPr>
          <w:ilvl w:val="1"/>
          <w:numId w:val="16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have the stakeholders been identified? Who are they?</w:t>
      </w:r>
    </w:p>
    <w:p w14:paraId="40607E2E" w14:textId="77777777" w:rsidR="00EA6967" w:rsidRPr="00F67A1F" w:rsidRDefault="00EA6967" w:rsidP="00EA6967">
      <w:pPr>
        <w:numPr>
          <w:ilvl w:val="1"/>
          <w:numId w:val="16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are the goals shared? Did the stakeholders contribute to these goals?</w:t>
      </w:r>
    </w:p>
    <w:p w14:paraId="50D5763D" w14:textId="77777777" w:rsidR="00EA6967" w:rsidRPr="00F67A1F" w:rsidRDefault="00EA6967" w:rsidP="00EA6967">
      <w:pPr>
        <w:numPr>
          <w:ilvl w:val="1"/>
          <w:numId w:val="16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What demonstrates that the stakeholders support the internationalisation goals?</w:t>
      </w:r>
    </w:p>
    <w:p w14:paraId="2825DF99" w14:textId="77777777" w:rsidR="00BC42D7" w:rsidRPr="00364760" w:rsidRDefault="00BC42D7" w:rsidP="00092C5D">
      <w:pPr>
        <w:spacing w:line="276" w:lineRule="auto"/>
        <w:rPr>
          <w:color w:val="309C61"/>
        </w:rPr>
      </w:pPr>
    </w:p>
    <w:p w14:paraId="4FFFB777" w14:textId="77777777" w:rsidR="00F515C2" w:rsidRDefault="00F515C2" w:rsidP="00092C5D">
      <w:pPr>
        <w:spacing w:line="276" w:lineRule="auto"/>
      </w:pPr>
      <w:r>
        <w:t>Conclusion and recommendations</w:t>
      </w:r>
    </w:p>
    <w:p w14:paraId="202E23A1" w14:textId="77777777" w:rsidR="004C09AE" w:rsidRPr="00F67A1F" w:rsidRDefault="004C09AE" w:rsidP="00092C5D">
      <w:pPr>
        <w:pStyle w:val="ListParagraph"/>
        <w:spacing w:line="276" w:lineRule="auto"/>
        <w:ind w:left="426"/>
        <w:rPr>
          <w:i/>
          <w:color w:val="00CC66"/>
          <w:u w:val="single"/>
        </w:rPr>
      </w:pPr>
      <w:r w:rsidRPr="00F67A1F">
        <w:rPr>
          <w:i/>
          <w:color w:val="00CC66"/>
          <w:u w:val="single"/>
        </w:rPr>
        <w:t>Guideline</w:t>
      </w:r>
      <w:r w:rsidRPr="00F67A1F">
        <w:rPr>
          <w:i/>
          <w:color w:val="00CC66"/>
        </w:rPr>
        <w:t>: the following is just an example/proposal and can be rewritten to suit your wishes.</w:t>
      </w:r>
    </w:p>
    <w:p w14:paraId="25199156" w14:textId="77777777" w:rsidR="00712FA5" w:rsidRDefault="00712FA5" w:rsidP="00092C5D">
      <w:pPr>
        <w:spacing w:line="276" w:lineRule="auto"/>
      </w:pPr>
      <w:r w:rsidRPr="00712FA5">
        <w:t xml:space="preserve">The </w:t>
      </w:r>
      <w:r>
        <w:t xml:space="preserve">panel concludes that the </w:t>
      </w:r>
      <w:r w:rsidRPr="00712FA5">
        <w:t xml:space="preserve">internationalisation goals for the programme are </w:t>
      </w:r>
      <w:r>
        <w:t xml:space="preserve">[not/not satisfactorily] </w:t>
      </w:r>
      <w:r w:rsidRPr="00712FA5">
        <w:t>documented</w:t>
      </w:r>
      <w:r>
        <w:t>.</w:t>
      </w:r>
      <w:r w:rsidRPr="00712FA5">
        <w:t xml:space="preserve"> </w:t>
      </w:r>
      <w:r>
        <w:t xml:space="preserve">The goals </w:t>
      </w:r>
      <w:r w:rsidRPr="00712FA5">
        <w:t xml:space="preserve">are </w:t>
      </w:r>
      <w:r>
        <w:t xml:space="preserve">[not] </w:t>
      </w:r>
      <w:r w:rsidRPr="00712FA5">
        <w:t xml:space="preserve">shared </w:t>
      </w:r>
      <w:r w:rsidR="006E3B64">
        <w:t>[</w:t>
      </w:r>
      <w:r w:rsidRPr="00712FA5">
        <w:t>and</w:t>
      </w:r>
      <w:r w:rsidR="006E3B64">
        <w:t>/but not]</w:t>
      </w:r>
      <w:r w:rsidRPr="00712FA5">
        <w:t xml:space="preserve"> supported by stakeholders </w:t>
      </w:r>
      <w:r w:rsidR="006E1827">
        <w:t>[</w:t>
      </w:r>
      <w:r w:rsidRPr="00712FA5">
        <w:t>within and outside</w:t>
      </w:r>
      <w:r w:rsidR="006E1827">
        <w:t>]</w:t>
      </w:r>
      <w:r w:rsidRPr="00712FA5">
        <w:t xml:space="preserve"> the programme.</w:t>
      </w:r>
      <w:r w:rsidR="00F91AB9">
        <w:t xml:space="preserve"> </w:t>
      </w:r>
      <w:r w:rsidR="00F91AB9" w:rsidRPr="00F91AB9">
        <w:t>The panel recommends</w:t>
      </w:r>
      <w:r w:rsidR="00F91AB9">
        <w:t xml:space="preserve"> [what?]. [Why this recommendation? Explain in one sentence.]</w:t>
      </w:r>
    </w:p>
    <w:p w14:paraId="60E94C68" w14:textId="77777777" w:rsidR="00BC42D7" w:rsidRPr="00BC42D7" w:rsidRDefault="00BC42D7" w:rsidP="00092C5D">
      <w:pPr>
        <w:spacing w:line="276" w:lineRule="auto"/>
      </w:pPr>
    </w:p>
    <w:p w14:paraId="71252C83" w14:textId="77777777" w:rsidR="00AD7B63" w:rsidRPr="00B85215" w:rsidRDefault="00AD7B63" w:rsidP="006B07E1">
      <w:pPr>
        <w:pStyle w:val="Heading3"/>
      </w:pPr>
      <w:r w:rsidRPr="00B85215">
        <w:t>Criterion 1b:</w:t>
      </w:r>
      <w:r w:rsidRPr="00B85215">
        <w:tab/>
        <w:t>Verifiable objectives</w:t>
      </w:r>
    </w:p>
    <w:p w14:paraId="3A298BA9" w14:textId="77777777" w:rsidR="00AD7B63" w:rsidRPr="00D16428" w:rsidRDefault="007B6F6B" w:rsidP="00F67A1F">
      <w:pPr>
        <w:pBdr>
          <w:top w:val="single" w:sz="4" w:space="1" w:color="00CC66"/>
          <w:left w:val="single" w:sz="4" w:space="4" w:color="00CC66"/>
          <w:bottom w:val="single" w:sz="4" w:space="1" w:color="00CC66"/>
          <w:right w:val="single" w:sz="4" w:space="4" w:color="00CC66"/>
        </w:pBdr>
        <w:spacing w:after="180" w:line="276" w:lineRule="auto"/>
        <w:rPr>
          <w:i/>
        </w:rPr>
      </w:pPr>
      <w:r w:rsidRPr="007B6F6B">
        <w:rPr>
          <w:i/>
        </w:rPr>
        <w:t>Verifiable objectives have been formulated that allow monitoring the achievement of the programme’s internationalisation goals</w:t>
      </w:r>
      <w:r w:rsidR="00C6758A" w:rsidRPr="00C6758A">
        <w:rPr>
          <w:i/>
        </w:rPr>
        <w:t>.</w:t>
      </w:r>
    </w:p>
    <w:p w14:paraId="66DFA5CA" w14:textId="77777777" w:rsidR="00023DF7" w:rsidRDefault="00023DF7" w:rsidP="00092C5D">
      <w:pPr>
        <w:spacing w:line="276" w:lineRule="auto"/>
      </w:pPr>
    </w:p>
    <w:p w14:paraId="2CE81698" w14:textId="77777777" w:rsidR="0016107D" w:rsidRPr="00F67A1F" w:rsidRDefault="0016107D" w:rsidP="00092C5D">
      <w:pPr>
        <w:pStyle w:val="ListParagraph"/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What are the internationalisation objectives?</w:t>
      </w:r>
    </w:p>
    <w:p w14:paraId="5EB78162" w14:textId="77777777" w:rsidR="0016107D" w:rsidRPr="00F67A1F" w:rsidRDefault="0016107D" w:rsidP="00092C5D">
      <w:pPr>
        <w:pStyle w:val="ListParagraph"/>
        <w:numPr>
          <w:ilvl w:val="0"/>
          <w:numId w:val="17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In which document can these objectives be found?</w:t>
      </w:r>
    </w:p>
    <w:p w14:paraId="40EB8756" w14:textId="77777777" w:rsidR="0016107D" w:rsidRPr="00F67A1F" w:rsidRDefault="0016107D" w:rsidP="00092C5D">
      <w:pPr>
        <w:pStyle w:val="ListParagraph"/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Are the internationalisation objectives verifiable?</w:t>
      </w:r>
    </w:p>
    <w:p w14:paraId="26B3B5F3" w14:textId="77777777" w:rsidR="0016107D" w:rsidRPr="00F67A1F" w:rsidRDefault="0016107D" w:rsidP="00092C5D">
      <w:pPr>
        <w:pStyle w:val="ListParagraph"/>
        <w:numPr>
          <w:ilvl w:val="0"/>
          <w:numId w:val="18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Does each objective have either a quantitative or a qualitative element?</w:t>
      </w:r>
    </w:p>
    <w:p w14:paraId="5757FE99" w14:textId="77777777" w:rsidR="0016107D" w:rsidRPr="00F67A1F" w:rsidRDefault="0016107D" w:rsidP="00092C5D">
      <w:pPr>
        <w:pStyle w:val="ListParagraph"/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Can the achievement of the internationalisation goals be monitored through these objectives?</w:t>
      </w:r>
    </w:p>
    <w:p w14:paraId="65CF0CD2" w14:textId="77777777" w:rsidR="0016107D" w:rsidRPr="00F67A1F" w:rsidRDefault="0016107D" w:rsidP="00092C5D">
      <w:pPr>
        <w:pStyle w:val="ListParagraph"/>
        <w:numPr>
          <w:ilvl w:val="0"/>
          <w:numId w:val="17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Are these objectives reasonable but challenging?</w:t>
      </w:r>
    </w:p>
    <w:p w14:paraId="532BBAF1" w14:textId="77777777" w:rsidR="0016107D" w:rsidRPr="00F67A1F" w:rsidRDefault="0016107D" w:rsidP="00092C5D">
      <w:pPr>
        <w:pStyle w:val="ListParagraph"/>
        <w:numPr>
          <w:ilvl w:val="0"/>
          <w:numId w:val="17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Do these objectives correspond with the internationalisation goals?</w:t>
      </w:r>
    </w:p>
    <w:p w14:paraId="4FAF838B" w14:textId="77777777" w:rsidR="00613D11" w:rsidRPr="00364760" w:rsidRDefault="00613D11" w:rsidP="00092C5D">
      <w:pPr>
        <w:spacing w:line="276" w:lineRule="auto"/>
        <w:rPr>
          <w:color w:val="309C61"/>
        </w:rPr>
      </w:pPr>
    </w:p>
    <w:p w14:paraId="1B565D17" w14:textId="77777777" w:rsidR="00613D11" w:rsidRDefault="00613D11" w:rsidP="00092C5D">
      <w:pPr>
        <w:spacing w:line="276" w:lineRule="auto"/>
      </w:pPr>
      <w:r>
        <w:lastRenderedPageBreak/>
        <w:t>Conclusion and recommendations</w:t>
      </w:r>
    </w:p>
    <w:p w14:paraId="5B3DFCEB" w14:textId="77777777" w:rsidR="00613D11" w:rsidRDefault="00613D11" w:rsidP="00092C5D">
      <w:pPr>
        <w:spacing w:line="276" w:lineRule="auto"/>
      </w:pPr>
      <w:r>
        <w:t xml:space="preserve">The panel concludes that </w:t>
      </w:r>
      <w:r w:rsidR="004C09AE" w:rsidRPr="004C09AE">
        <w:t xml:space="preserve">objectives have </w:t>
      </w:r>
      <w:r w:rsidR="004C09AE">
        <w:t xml:space="preserve">[not] </w:t>
      </w:r>
      <w:r w:rsidR="004C09AE" w:rsidRPr="004C09AE">
        <w:t xml:space="preserve">been formulated </w:t>
      </w:r>
      <w:r w:rsidR="004C09AE">
        <w:t xml:space="preserve">[but/and] that these objectives are verifiable. They [do not] </w:t>
      </w:r>
      <w:r w:rsidR="004C09AE" w:rsidRPr="004C09AE">
        <w:t>allow monitoring the achievement of the programme’s internationalisation goals</w:t>
      </w:r>
      <w:r>
        <w:t>. The panel recommends [what?]. [Why this recommendation? Explain in one sentence.]</w:t>
      </w:r>
    </w:p>
    <w:p w14:paraId="741C9ABC" w14:textId="77777777" w:rsidR="00427FEA" w:rsidRPr="00BC42D7" w:rsidRDefault="00427FEA" w:rsidP="00092C5D">
      <w:pPr>
        <w:spacing w:line="276" w:lineRule="auto"/>
      </w:pPr>
    </w:p>
    <w:p w14:paraId="0869168F" w14:textId="77777777" w:rsidR="00AD7B63" w:rsidRPr="00B85215" w:rsidRDefault="00AD7B63" w:rsidP="006B07E1">
      <w:pPr>
        <w:pStyle w:val="Heading3"/>
      </w:pPr>
      <w:r w:rsidRPr="00B85215">
        <w:t>Criterion 1c:</w:t>
      </w:r>
      <w:r w:rsidRPr="00B85215">
        <w:tab/>
      </w:r>
      <w:r w:rsidR="00722E8A">
        <w:t>Impact on education</w:t>
      </w:r>
    </w:p>
    <w:p w14:paraId="429333F5" w14:textId="77777777" w:rsidR="00AD7B63" w:rsidRPr="00D16428" w:rsidRDefault="00722E8A" w:rsidP="00F67A1F">
      <w:pPr>
        <w:pBdr>
          <w:top w:val="single" w:sz="4" w:space="1" w:color="00CC66"/>
          <w:left w:val="single" w:sz="4" w:space="4" w:color="00CC66"/>
          <w:bottom w:val="single" w:sz="4" w:space="1" w:color="00CC66"/>
          <w:right w:val="single" w:sz="4" w:space="4" w:color="00CC66"/>
        </w:pBdr>
        <w:spacing w:after="180" w:line="276" w:lineRule="auto"/>
        <w:rPr>
          <w:i/>
        </w:rPr>
      </w:pPr>
      <w:r w:rsidRPr="00722E8A">
        <w:rPr>
          <w:i/>
        </w:rPr>
        <w:t>The internationalisation goals explicitly include measures that contribute to the overall quality of teaching and learning</w:t>
      </w:r>
      <w:r w:rsidR="008B6EF8" w:rsidRPr="008B6EF8">
        <w:rPr>
          <w:i/>
        </w:rPr>
        <w:t>.</w:t>
      </w:r>
    </w:p>
    <w:p w14:paraId="243D06D6" w14:textId="77777777" w:rsidR="00BC42D7" w:rsidRDefault="00BC42D7" w:rsidP="00092C5D">
      <w:pPr>
        <w:spacing w:line="276" w:lineRule="auto"/>
      </w:pPr>
    </w:p>
    <w:p w14:paraId="543C087F" w14:textId="77777777" w:rsidR="004944C4" w:rsidRPr="00F67A1F" w:rsidRDefault="004944C4" w:rsidP="004944C4">
      <w:pPr>
        <w:spacing w:line="276" w:lineRule="auto"/>
        <w:ind w:left="426"/>
        <w:rPr>
          <w:rFonts w:asciiTheme="minorHAnsi" w:hAnsiTheme="minorHAnsi"/>
          <w:i/>
          <w:color w:val="00CC66"/>
          <w:sz w:val="22"/>
        </w:rPr>
      </w:pPr>
      <w:r w:rsidRPr="00F67A1F">
        <w:rPr>
          <w:rFonts w:asciiTheme="minorHAnsi" w:hAnsiTheme="minorHAnsi"/>
          <w:i/>
          <w:color w:val="00CC66"/>
          <w:sz w:val="22"/>
        </w:rPr>
        <w:t>Which measures are included in the internationalisation goals that relate to teaching and learning?</w:t>
      </w:r>
    </w:p>
    <w:p w14:paraId="1E1ED84A" w14:textId="77777777" w:rsidR="004944C4" w:rsidRPr="00F67A1F" w:rsidRDefault="004944C4" w:rsidP="004944C4">
      <w:pPr>
        <w:numPr>
          <w:ilvl w:val="0"/>
          <w:numId w:val="19"/>
        </w:numPr>
        <w:spacing w:line="276" w:lineRule="auto"/>
        <w:contextualSpacing/>
        <w:rPr>
          <w:rFonts w:asciiTheme="minorHAnsi" w:hAnsiTheme="minorHAnsi"/>
          <w:i/>
          <w:color w:val="00CC66"/>
          <w:sz w:val="22"/>
        </w:rPr>
      </w:pPr>
      <w:r w:rsidRPr="00F67A1F">
        <w:rPr>
          <w:rFonts w:asciiTheme="minorHAnsi" w:hAnsiTheme="minorHAnsi"/>
          <w:i/>
          <w:color w:val="00CC66"/>
          <w:sz w:val="22"/>
        </w:rPr>
        <w:t>Which impacts on teaching and learning can be put forward?</w:t>
      </w:r>
    </w:p>
    <w:p w14:paraId="205C54CB" w14:textId="77777777" w:rsidR="004944C4" w:rsidRPr="00F67A1F" w:rsidRDefault="004944C4" w:rsidP="004944C4">
      <w:pPr>
        <w:spacing w:line="276" w:lineRule="auto"/>
        <w:ind w:left="426"/>
        <w:rPr>
          <w:rFonts w:asciiTheme="minorHAnsi" w:hAnsiTheme="minorHAnsi"/>
          <w:i/>
          <w:color w:val="00CC66"/>
          <w:sz w:val="22"/>
        </w:rPr>
      </w:pPr>
      <w:r w:rsidRPr="00F67A1F">
        <w:rPr>
          <w:rFonts w:asciiTheme="minorHAnsi" w:hAnsiTheme="minorHAnsi"/>
          <w:i/>
          <w:color w:val="00CC66"/>
          <w:sz w:val="22"/>
        </w:rPr>
        <w:t xml:space="preserve">Do these measures contribute to the quality of teaching and learning? </w:t>
      </w:r>
    </w:p>
    <w:p w14:paraId="112DB548" w14:textId="77777777" w:rsidR="004944C4" w:rsidRPr="00F67A1F" w:rsidRDefault="004944C4" w:rsidP="00092C5D">
      <w:pPr>
        <w:numPr>
          <w:ilvl w:val="0"/>
          <w:numId w:val="19"/>
        </w:numPr>
        <w:spacing w:line="276" w:lineRule="auto"/>
        <w:contextualSpacing/>
        <w:rPr>
          <w:rFonts w:asciiTheme="minorHAnsi" w:hAnsiTheme="minorHAnsi"/>
          <w:i/>
          <w:color w:val="00CC66"/>
          <w:sz w:val="22"/>
        </w:rPr>
      </w:pPr>
      <w:r w:rsidRPr="00F67A1F">
        <w:rPr>
          <w:rFonts w:asciiTheme="minorHAnsi" w:hAnsiTheme="minorHAnsi"/>
          <w:i/>
          <w:color w:val="00CC66"/>
          <w:sz w:val="22"/>
        </w:rPr>
        <w:t>What is the programme’s definition of quality in teaching and learning?</w:t>
      </w:r>
    </w:p>
    <w:p w14:paraId="21905437" w14:textId="77777777" w:rsidR="00E51EC0" w:rsidRPr="00364760" w:rsidRDefault="00E51EC0" w:rsidP="00092C5D">
      <w:pPr>
        <w:spacing w:line="276" w:lineRule="auto"/>
        <w:rPr>
          <w:color w:val="309C61"/>
        </w:rPr>
      </w:pPr>
    </w:p>
    <w:p w14:paraId="38FB7947" w14:textId="77777777" w:rsidR="00E51EC0" w:rsidRDefault="00E51EC0" w:rsidP="00092C5D">
      <w:pPr>
        <w:spacing w:line="276" w:lineRule="auto"/>
      </w:pPr>
      <w:r>
        <w:t>Conclusion and recommendations</w:t>
      </w:r>
    </w:p>
    <w:p w14:paraId="22687495" w14:textId="77777777" w:rsidR="00E51EC0" w:rsidRDefault="00E51EC0" w:rsidP="00092C5D">
      <w:pPr>
        <w:spacing w:line="276" w:lineRule="auto"/>
      </w:pPr>
      <w:r>
        <w:t xml:space="preserve">The panel concludes that </w:t>
      </w:r>
      <w:r w:rsidR="00140B04">
        <w:t>the internationalisation goals</w:t>
      </w:r>
      <w:r w:rsidR="00092C5D">
        <w:t xml:space="preserve"> </w:t>
      </w:r>
      <w:r w:rsidR="00C37348">
        <w:t>[</w:t>
      </w:r>
      <w:r w:rsidR="00140B04">
        <w:t>also/more or less/barely/…</w:t>
      </w:r>
      <w:r w:rsidR="00C37348">
        <w:t xml:space="preserve">] </w:t>
      </w:r>
      <w:r w:rsidR="00140B04">
        <w:t xml:space="preserve">relate to teaching and learning. The measures included [do not] contribute to their quality. </w:t>
      </w:r>
      <w:r>
        <w:t>The panel recommends [what?]. [Why this recommendation? Explain in one sentence.]</w:t>
      </w:r>
    </w:p>
    <w:p w14:paraId="1C4D3F2A" w14:textId="77777777" w:rsidR="001C157F" w:rsidRDefault="001C157F" w:rsidP="00092C5D">
      <w:pPr>
        <w:spacing w:line="276" w:lineRule="auto"/>
      </w:pPr>
    </w:p>
    <w:p w14:paraId="5A7CE93A" w14:textId="77777777" w:rsidR="00427FEA" w:rsidRPr="00B85215" w:rsidRDefault="009234E9" w:rsidP="006B07E1">
      <w:pPr>
        <w:pStyle w:val="Heading3"/>
      </w:pPr>
      <w:r w:rsidRPr="00B85215">
        <w:t xml:space="preserve">Overall conclusion regarding Standard 1. </w:t>
      </w:r>
      <w:r w:rsidR="00B85215">
        <w:t>Intended internationalisation</w:t>
      </w:r>
    </w:p>
    <w:p w14:paraId="050C2E0A" w14:textId="77777777" w:rsidR="009713BB" w:rsidRPr="006B3EC7" w:rsidRDefault="00B85215" w:rsidP="00092C5D">
      <w:pPr>
        <w:spacing w:line="276" w:lineRule="auto"/>
      </w:pPr>
      <w:r w:rsidRPr="006B3EC7">
        <w:t>T</w:t>
      </w:r>
      <w:r w:rsidR="009713BB" w:rsidRPr="006B3EC7">
        <w:t xml:space="preserve">he panel found </w:t>
      </w:r>
      <w:r w:rsidR="0009188F" w:rsidRPr="006B3EC7">
        <w:t>[what?]</w:t>
      </w:r>
      <w:r w:rsidR="00C43BB7" w:rsidRPr="006B3EC7">
        <w:t xml:space="preserve">. The panel deems </w:t>
      </w:r>
      <w:r w:rsidR="00BF108C" w:rsidRPr="006B3EC7">
        <w:t>[none of/some of/</w:t>
      </w:r>
      <w:r w:rsidR="009713BB" w:rsidRPr="006B3EC7">
        <w:t>all</w:t>
      </w:r>
      <w:r w:rsidR="00BF108C" w:rsidRPr="006B3EC7">
        <w:t>]</w:t>
      </w:r>
      <w:r w:rsidR="009713BB" w:rsidRPr="006B3EC7">
        <w:t xml:space="preserve"> the underlying criteria of this standard </w:t>
      </w:r>
      <w:r w:rsidR="00C43BB7" w:rsidRPr="006B3EC7">
        <w:t>to be</w:t>
      </w:r>
      <w:r w:rsidR="009713BB" w:rsidRPr="006B3EC7">
        <w:t xml:space="preserve"> </w:t>
      </w:r>
      <w:r w:rsidR="009234E9" w:rsidRPr="006B3EC7">
        <w:t>[met/</w:t>
      </w:r>
      <w:r w:rsidR="009713BB" w:rsidRPr="006B3EC7">
        <w:t>systematically surpassed</w:t>
      </w:r>
      <w:r w:rsidR="009234E9" w:rsidRPr="006B3EC7">
        <w:t>]</w:t>
      </w:r>
      <w:r w:rsidR="009713BB" w:rsidRPr="006B3EC7">
        <w:t>.</w:t>
      </w:r>
      <w:r w:rsidR="009234E9" w:rsidRPr="006B3EC7">
        <w:t xml:space="preserve"> [Which </w:t>
      </w:r>
      <w:proofErr w:type="gramStart"/>
      <w:r w:rsidR="009234E9" w:rsidRPr="006B3EC7">
        <w:t>elements</w:t>
      </w:r>
      <w:r w:rsidRPr="006B3EC7">
        <w:t>?/</w:t>
      </w:r>
      <w:proofErr w:type="gramEnd"/>
      <w:r w:rsidR="009234E9" w:rsidRPr="006B3EC7">
        <w:t xml:space="preserve"> can be regarded as an international example.</w:t>
      </w:r>
      <w:r w:rsidR="00C43BB7" w:rsidRPr="006B3EC7">
        <w:t xml:space="preserve"> Conclude here: The panel is convinced that these aspects can be regarded as an exemplary practice.</w:t>
      </w:r>
      <w:r w:rsidRPr="006B3EC7">
        <w:t>]</w:t>
      </w:r>
      <w:r w:rsidR="009234E9" w:rsidRPr="006B3EC7">
        <w:t xml:space="preserve"> </w:t>
      </w:r>
      <w:r w:rsidR="00B11C2D" w:rsidRPr="006B3EC7">
        <w:t xml:space="preserve">[The panel recommends …] </w:t>
      </w:r>
      <w:r w:rsidR="009234E9" w:rsidRPr="006B3EC7">
        <w:t xml:space="preserve">The panel therefore assesses </w:t>
      </w:r>
      <w:r w:rsidR="006B3EC7" w:rsidRPr="006B3EC7">
        <w:rPr>
          <w:i/>
        </w:rPr>
        <w:t>Standard 1. Intended internationalisation</w:t>
      </w:r>
      <w:r w:rsidR="00BF108C" w:rsidRPr="006B3EC7">
        <w:t xml:space="preserve"> </w:t>
      </w:r>
      <w:r w:rsidR="009234E9" w:rsidRPr="006B3EC7">
        <w:t xml:space="preserve">as </w:t>
      </w:r>
      <w:r w:rsidR="00BF108C" w:rsidRPr="006B3EC7">
        <w:t>unsatisfactory/</w:t>
      </w:r>
      <w:r w:rsidR="006B3EC7">
        <w:t xml:space="preserve"> </w:t>
      </w:r>
      <w:r w:rsidR="00BF108C" w:rsidRPr="006B3EC7">
        <w:t>satisfactory/</w:t>
      </w:r>
      <w:r w:rsidR="006B3EC7">
        <w:t xml:space="preserve"> </w:t>
      </w:r>
      <w:r w:rsidR="00BF108C" w:rsidRPr="006B3EC7">
        <w:t>good/</w:t>
      </w:r>
      <w:r w:rsidR="006B3EC7">
        <w:t xml:space="preserve"> </w:t>
      </w:r>
      <w:r w:rsidR="009234E9" w:rsidRPr="006B3EC7">
        <w:t>excellent.</w:t>
      </w:r>
    </w:p>
    <w:p w14:paraId="3F4EF28D" w14:textId="77777777" w:rsidR="009713BB" w:rsidRPr="00BC42D7" w:rsidRDefault="009713BB" w:rsidP="00092C5D">
      <w:pPr>
        <w:spacing w:line="276" w:lineRule="auto"/>
      </w:pPr>
    </w:p>
    <w:p w14:paraId="52BBD88C" w14:textId="77777777" w:rsidR="00AD7B63" w:rsidRPr="00F67A1F" w:rsidRDefault="00B81C82" w:rsidP="00BC617E">
      <w:pPr>
        <w:keepNext/>
        <w:pBdr>
          <w:bottom w:val="single" w:sz="4" w:space="1" w:color="008000"/>
        </w:pBdr>
        <w:tabs>
          <w:tab w:val="left" w:pos="1701"/>
        </w:tabs>
        <w:spacing w:before="240" w:after="120" w:line="240" w:lineRule="auto"/>
        <w:ind w:left="1701" w:hanging="1701"/>
        <w:rPr>
          <w:rFonts w:ascii="Arial Rounded MT Bold" w:hAnsi="Arial Rounded MT Bold"/>
          <w:color w:val="00CC66"/>
          <w:sz w:val="24"/>
        </w:rPr>
      </w:pPr>
      <w:r w:rsidRPr="00F67A1F">
        <w:rPr>
          <w:rFonts w:ascii="Arial Rounded MT Bold" w:hAnsi="Arial Rounded MT Bold"/>
          <w:color w:val="00CC66"/>
          <w:sz w:val="24"/>
        </w:rPr>
        <w:t>Standard 2:</w:t>
      </w:r>
      <w:r w:rsidRPr="00F67A1F">
        <w:rPr>
          <w:rFonts w:ascii="Arial Rounded MT Bold" w:hAnsi="Arial Rounded MT Bold"/>
          <w:color w:val="00CC66"/>
          <w:sz w:val="24"/>
        </w:rPr>
        <w:tab/>
        <w:t>International and intercultural learning</w:t>
      </w:r>
    </w:p>
    <w:p w14:paraId="0B6F5E16" w14:textId="77777777" w:rsidR="00AD7B63" w:rsidRPr="00B85215" w:rsidRDefault="00AD7B63" w:rsidP="006B07E1">
      <w:pPr>
        <w:pStyle w:val="Heading3"/>
      </w:pPr>
      <w:r w:rsidRPr="00B85215">
        <w:t>Criterion 2a:</w:t>
      </w:r>
      <w:r w:rsidRPr="00B85215">
        <w:tab/>
        <w:t>Intended learning outcomes</w:t>
      </w:r>
    </w:p>
    <w:p w14:paraId="4A7922B2" w14:textId="77777777" w:rsidR="00AD7B63" w:rsidRPr="00D16428" w:rsidRDefault="00C95D68" w:rsidP="00092C5D">
      <w:pPr>
        <w:pBdr>
          <w:top w:val="single" w:sz="4" w:space="1" w:color="008000"/>
          <w:left w:val="single" w:sz="4" w:space="4" w:color="008000"/>
          <w:bottom w:val="single" w:sz="4" w:space="1" w:color="008000"/>
          <w:right w:val="single" w:sz="4" w:space="4" w:color="008000"/>
        </w:pBdr>
        <w:spacing w:after="180" w:line="276" w:lineRule="auto"/>
        <w:rPr>
          <w:i/>
        </w:rPr>
      </w:pPr>
      <w:r w:rsidRPr="00C95D68">
        <w:rPr>
          <w:i/>
        </w:rPr>
        <w:t>The intended international and intercultural learning outcomes defined by the programme are a clear reflection of its internationalisation goals</w:t>
      </w:r>
      <w:r w:rsidR="00CE3C6D" w:rsidRPr="00CE3C6D">
        <w:rPr>
          <w:i/>
        </w:rPr>
        <w:t>.</w:t>
      </w:r>
    </w:p>
    <w:p w14:paraId="2434E30D" w14:textId="77777777" w:rsidR="00BC42D7" w:rsidRDefault="00BC42D7" w:rsidP="00092C5D">
      <w:pPr>
        <w:spacing w:line="276" w:lineRule="auto"/>
      </w:pPr>
    </w:p>
    <w:p w14:paraId="1BF74224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What are the intended international and intercultural learning outcomes?</w:t>
      </w:r>
    </w:p>
    <w:p w14:paraId="77B11F70" w14:textId="77777777" w:rsidR="0016107D" w:rsidRPr="00F67A1F" w:rsidRDefault="0016107D" w:rsidP="00092C5D">
      <w:pPr>
        <w:pStyle w:val="ListParagraph"/>
        <w:numPr>
          <w:ilvl w:val="0"/>
          <w:numId w:val="20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In which document can these learning outcomes be found?</w:t>
      </w:r>
    </w:p>
    <w:p w14:paraId="61100D03" w14:textId="77777777" w:rsidR="0016107D" w:rsidRPr="00F67A1F" w:rsidRDefault="0016107D" w:rsidP="00092C5D">
      <w:pPr>
        <w:pStyle w:val="ListParagraph"/>
        <w:numPr>
          <w:ilvl w:val="0"/>
          <w:numId w:val="20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Are the international and intercultural learning outcomes integrated into the overall learning outcomes of the programme?</w:t>
      </w:r>
    </w:p>
    <w:p w14:paraId="3FD019B6" w14:textId="77777777" w:rsidR="0016107D" w:rsidRPr="00F67A1F" w:rsidRDefault="0016107D" w:rsidP="00092C5D">
      <w:pPr>
        <w:pStyle w:val="ListParagraph"/>
        <w:numPr>
          <w:ilvl w:val="1"/>
          <w:numId w:val="20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If not, how do these international and intercultural learning outcomes relate to the overall learning outcomes of the programme?</w:t>
      </w:r>
    </w:p>
    <w:p w14:paraId="2D772AFE" w14:textId="77777777" w:rsidR="0016107D" w:rsidRPr="00364760" w:rsidRDefault="0016107D" w:rsidP="00092C5D">
      <w:pPr>
        <w:pStyle w:val="ListParagraph"/>
        <w:spacing w:line="276" w:lineRule="auto"/>
        <w:ind w:left="426"/>
        <w:rPr>
          <w:i/>
          <w:color w:val="309C61"/>
        </w:rPr>
      </w:pPr>
      <w:r w:rsidRPr="00364760">
        <w:rPr>
          <w:i/>
          <w:color w:val="309C61"/>
        </w:rPr>
        <w:lastRenderedPageBreak/>
        <w:t>Do the international and intercultural learning outcomes correspond with the programme’s internationalisation goals?</w:t>
      </w:r>
    </w:p>
    <w:p w14:paraId="4FB91DE0" w14:textId="77777777" w:rsidR="0016107D" w:rsidRPr="00364760" w:rsidRDefault="0016107D" w:rsidP="00092C5D">
      <w:pPr>
        <w:pStyle w:val="ListParagraph"/>
        <w:numPr>
          <w:ilvl w:val="0"/>
          <w:numId w:val="20"/>
        </w:numPr>
        <w:spacing w:line="276" w:lineRule="auto"/>
        <w:rPr>
          <w:i/>
          <w:color w:val="309C61"/>
        </w:rPr>
      </w:pPr>
      <w:r w:rsidRPr="00364760">
        <w:rPr>
          <w:i/>
          <w:color w:val="309C61"/>
        </w:rPr>
        <w:t>How does the programme demonstrate correspondence?</w:t>
      </w:r>
    </w:p>
    <w:p w14:paraId="0BBBFEC8" w14:textId="77777777" w:rsidR="0016107D" w:rsidRPr="00364760" w:rsidRDefault="0016107D" w:rsidP="00092C5D">
      <w:pPr>
        <w:pStyle w:val="ListParagraph"/>
        <w:numPr>
          <w:ilvl w:val="0"/>
          <w:numId w:val="20"/>
        </w:numPr>
        <w:spacing w:line="276" w:lineRule="auto"/>
        <w:rPr>
          <w:i/>
          <w:color w:val="309C61"/>
        </w:rPr>
      </w:pPr>
      <w:r w:rsidRPr="00364760">
        <w:rPr>
          <w:i/>
          <w:color w:val="309C61"/>
        </w:rPr>
        <w:t>Is that correspondence made explicitly clear? Or is it more implicit?</w:t>
      </w:r>
    </w:p>
    <w:p w14:paraId="462A016B" w14:textId="77777777" w:rsidR="00E51EC0" w:rsidRPr="00364760" w:rsidRDefault="00E51EC0" w:rsidP="00092C5D">
      <w:pPr>
        <w:spacing w:line="276" w:lineRule="auto"/>
        <w:rPr>
          <w:color w:val="309C61"/>
        </w:rPr>
      </w:pPr>
    </w:p>
    <w:p w14:paraId="548539A4" w14:textId="77777777" w:rsidR="00E51EC0" w:rsidRDefault="00E51EC0" w:rsidP="00092C5D">
      <w:pPr>
        <w:spacing w:line="276" w:lineRule="auto"/>
      </w:pPr>
      <w:r>
        <w:t>Conclusion and recommendations</w:t>
      </w:r>
    </w:p>
    <w:p w14:paraId="16012544" w14:textId="77777777" w:rsidR="00E51EC0" w:rsidRDefault="00E51EC0" w:rsidP="00092C5D">
      <w:pPr>
        <w:spacing w:line="276" w:lineRule="auto"/>
      </w:pPr>
      <w:r>
        <w:t xml:space="preserve">The panel concludes that </w:t>
      </w:r>
      <w:r w:rsidR="002313D1">
        <w:t xml:space="preserve">the </w:t>
      </w:r>
      <w:r w:rsidR="002313D1" w:rsidRPr="002313D1">
        <w:t xml:space="preserve">intended international and intercultural learning outcomes </w:t>
      </w:r>
      <w:r w:rsidR="002313D1">
        <w:t xml:space="preserve">correspond with the programme’s </w:t>
      </w:r>
      <w:r w:rsidR="002313D1" w:rsidRPr="002313D1">
        <w:t>internationalisation goals</w:t>
      </w:r>
      <w:r>
        <w:t>. The panel recommends [what?]. [Why this recommendation? Explain in one sentence.]</w:t>
      </w:r>
    </w:p>
    <w:p w14:paraId="44FF6FA1" w14:textId="77777777" w:rsidR="00427FEA" w:rsidRPr="00BC42D7" w:rsidRDefault="00427FEA" w:rsidP="00092C5D">
      <w:pPr>
        <w:spacing w:line="276" w:lineRule="auto"/>
      </w:pPr>
    </w:p>
    <w:p w14:paraId="166A49BC" w14:textId="77777777" w:rsidR="00AD7B63" w:rsidRPr="00B85215" w:rsidRDefault="00AD7B63" w:rsidP="006B07E1">
      <w:pPr>
        <w:pStyle w:val="Heading3"/>
      </w:pPr>
      <w:r w:rsidRPr="00B85215">
        <w:t>Criterion 2b:</w:t>
      </w:r>
      <w:r w:rsidRPr="00B85215">
        <w:tab/>
        <w:t>Student assessment</w:t>
      </w:r>
    </w:p>
    <w:p w14:paraId="069B6766" w14:textId="77777777" w:rsidR="00AD7B63" w:rsidRPr="00D16428" w:rsidRDefault="00C95D68" w:rsidP="00092C5D">
      <w:pPr>
        <w:pBdr>
          <w:top w:val="single" w:sz="4" w:space="1" w:color="008000"/>
          <w:left w:val="single" w:sz="4" w:space="4" w:color="008000"/>
          <w:bottom w:val="single" w:sz="4" w:space="1" w:color="008000"/>
          <w:right w:val="single" w:sz="4" w:space="4" w:color="008000"/>
        </w:pBdr>
        <w:spacing w:after="180" w:line="276" w:lineRule="auto"/>
        <w:rPr>
          <w:i/>
        </w:rPr>
      </w:pPr>
      <w:r w:rsidRPr="00C95D68">
        <w:rPr>
          <w:i/>
        </w:rPr>
        <w:t>The methods used for the assessment of students are suitable for measuring the achievement of the intended international and intercultural learning outcomes</w:t>
      </w:r>
      <w:r w:rsidR="00E604B2" w:rsidRPr="00E604B2">
        <w:rPr>
          <w:i/>
        </w:rPr>
        <w:t>.</w:t>
      </w:r>
    </w:p>
    <w:p w14:paraId="12DA6D14" w14:textId="77777777" w:rsidR="00BC42D7" w:rsidRDefault="00BC42D7" w:rsidP="00092C5D">
      <w:pPr>
        <w:spacing w:line="276" w:lineRule="auto"/>
      </w:pPr>
    </w:p>
    <w:p w14:paraId="60975482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 xml:space="preserve">What are the assessment methods used? </w:t>
      </w:r>
    </w:p>
    <w:p w14:paraId="2891DA91" w14:textId="77777777" w:rsidR="0016107D" w:rsidRPr="00F67A1F" w:rsidRDefault="0016107D" w:rsidP="00092C5D">
      <w:pPr>
        <w:pStyle w:val="ListParagraph"/>
        <w:numPr>
          <w:ilvl w:val="0"/>
          <w:numId w:val="21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In which document are these assessment methods described?</w:t>
      </w:r>
    </w:p>
    <w:p w14:paraId="7E7AB042" w14:textId="77777777" w:rsidR="0016107D" w:rsidRPr="00F67A1F" w:rsidRDefault="0016107D" w:rsidP="00D94309">
      <w:pPr>
        <w:keepNext/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Are these assessment methods suitable?</w:t>
      </w:r>
    </w:p>
    <w:p w14:paraId="43C8CE09" w14:textId="77777777" w:rsidR="0016107D" w:rsidRPr="00F67A1F" w:rsidRDefault="0016107D" w:rsidP="00092C5D">
      <w:pPr>
        <w:pStyle w:val="ListParagraph"/>
        <w:numPr>
          <w:ilvl w:val="0"/>
          <w:numId w:val="21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are international and intercultural learning outcomes assessed?</w:t>
      </w:r>
    </w:p>
    <w:p w14:paraId="09950511" w14:textId="77777777" w:rsidR="0016107D" w:rsidRPr="00F67A1F" w:rsidRDefault="0016107D" w:rsidP="00092C5D">
      <w:pPr>
        <w:pStyle w:val="ListParagraph"/>
        <w:numPr>
          <w:ilvl w:val="1"/>
          <w:numId w:val="21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They are integrated into the regular (course) assessments and/or</w:t>
      </w:r>
    </w:p>
    <w:p w14:paraId="34F00FD4" w14:textId="77777777" w:rsidR="0016107D" w:rsidRPr="00F67A1F" w:rsidRDefault="0016107D" w:rsidP="00092C5D">
      <w:pPr>
        <w:pStyle w:val="ListParagraph"/>
        <w:numPr>
          <w:ilvl w:val="1"/>
          <w:numId w:val="21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They are assessed independently</w:t>
      </w:r>
    </w:p>
    <w:p w14:paraId="789C09C2" w14:textId="77777777" w:rsidR="0016107D" w:rsidRPr="00F67A1F" w:rsidRDefault="0016107D" w:rsidP="00092C5D">
      <w:pPr>
        <w:pStyle w:val="ListParagraph"/>
        <w:numPr>
          <w:ilvl w:val="0"/>
          <w:numId w:val="21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Are these learning outcomes included in standard assessment forms and templates</w:t>
      </w:r>
      <w:r w:rsidR="00A14B21" w:rsidRPr="00F67A1F">
        <w:rPr>
          <w:i/>
          <w:color w:val="00CC66"/>
        </w:rPr>
        <w:t xml:space="preserve"> or are they addressed separately</w:t>
      </w:r>
      <w:r w:rsidRPr="00F67A1F">
        <w:rPr>
          <w:i/>
          <w:color w:val="00CC66"/>
        </w:rPr>
        <w:t>?</w:t>
      </w:r>
    </w:p>
    <w:p w14:paraId="152F5E33" w14:textId="77777777" w:rsidR="0016107D" w:rsidRPr="00F67A1F" w:rsidRDefault="0016107D" w:rsidP="00092C5D">
      <w:pPr>
        <w:pStyle w:val="ListParagraph"/>
        <w:numPr>
          <w:ilvl w:val="0"/>
          <w:numId w:val="21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Is this approach </w:t>
      </w:r>
      <w:r w:rsidR="001A3882" w:rsidRPr="00F67A1F">
        <w:rPr>
          <w:i/>
          <w:color w:val="00CC66"/>
          <w:u w:val="single"/>
        </w:rPr>
        <w:t>generally</w:t>
      </w:r>
      <w:r w:rsidR="001A3882" w:rsidRPr="00F67A1F">
        <w:rPr>
          <w:i/>
          <w:color w:val="00CC66"/>
        </w:rPr>
        <w:t xml:space="preserve"> </w:t>
      </w:r>
      <w:r w:rsidRPr="00F67A1F">
        <w:rPr>
          <w:i/>
          <w:color w:val="00CC66"/>
        </w:rPr>
        <w:t>suitable to assess international and intercultural learning outcomes in general?</w:t>
      </w:r>
    </w:p>
    <w:p w14:paraId="553D94C8" w14:textId="77777777" w:rsidR="0016107D" w:rsidRPr="00F67A1F" w:rsidRDefault="0016107D" w:rsidP="00092C5D">
      <w:pPr>
        <w:pStyle w:val="ListParagraph"/>
        <w:numPr>
          <w:ilvl w:val="0"/>
          <w:numId w:val="21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Is this approach suitable to assess </w:t>
      </w:r>
      <w:r w:rsidRPr="00F67A1F">
        <w:rPr>
          <w:i/>
          <w:color w:val="00CC66"/>
          <w:u w:val="single"/>
        </w:rPr>
        <w:t>the programme’s</w:t>
      </w:r>
      <w:r w:rsidRPr="00F67A1F">
        <w:rPr>
          <w:i/>
          <w:color w:val="00CC66"/>
        </w:rPr>
        <w:t xml:space="preserve"> international and intercultural learning outcomes?</w:t>
      </w:r>
    </w:p>
    <w:p w14:paraId="368196B9" w14:textId="77777777" w:rsidR="00E51EC0" w:rsidRDefault="00E51EC0" w:rsidP="00092C5D">
      <w:pPr>
        <w:spacing w:line="276" w:lineRule="auto"/>
      </w:pPr>
    </w:p>
    <w:p w14:paraId="247FF76C" w14:textId="77777777" w:rsidR="00E51EC0" w:rsidRDefault="00E51EC0" w:rsidP="00092C5D">
      <w:pPr>
        <w:spacing w:line="276" w:lineRule="auto"/>
      </w:pPr>
      <w:r>
        <w:t>Conclusion and recommendations</w:t>
      </w:r>
    </w:p>
    <w:p w14:paraId="5C43B742" w14:textId="77777777" w:rsidR="00E51EC0" w:rsidRDefault="001A3882" w:rsidP="00092C5D">
      <w:pPr>
        <w:spacing w:line="276" w:lineRule="auto"/>
      </w:pPr>
      <w:r>
        <w:t xml:space="preserve">The panel concludes that </w:t>
      </w:r>
      <w:r w:rsidRPr="001A3882">
        <w:t xml:space="preserve">methods used for the assessment of students are </w:t>
      </w:r>
      <w:r>
        <w:t xml:space="preserve">[not] </w:t>
      </w:r>
      <w:r w:rsidRPr="001A3882">
        <w:t>suitable for measuring the achievement of the intended international and intercultural learning outcomes</w:t>
      </w:r>
      <w:r w:rsidR="00E51EC0">
        <w:t>. The panel recommends [what?]. [Why this recommendation? Explain in one sentence.]</w:t>
      </w:r>
    </w:p>
    <w:p w14:paraId="2CDA54B1" w14:textId="77777777" w:rsidR="0016107D" w:rsidRPr="00BC42D7" w:rsidRDefault="0016107D" w:rsidP="00092C5D">
      <w:pPr>
        <w:spacing w:line="276" w:lineRule="auto"/>
      </w:pPr>
    </w:p>
    <w:p w14:paraId="4EEFCB7D" w14:textId="77777777" w:rsidR="00AD7B63" w:rsidRPr="00B85215" w:rsidRDefault="00AD7B63" w:rsidP="006B07E1">
      <w:pPr>
        <w:pStyle w:val="Heading3"/>
      </w:pPr>
      <w:r w:rsidRPr="00B85215">
        <w:t>Criterion 2c:</w:t>
      </w:r>
      <w:r w:rsidRPr="00B85215">
        <w:tab/>
        <w:t>Graduate achievement</w:t>
      </w:r>
    </w:p>
    <w:p w14:paraId="605E554C" w14:textId="77777777" w:rsidR="00AD7B63" w:rsidRPr="00D16428" w:rsidRDefault="00C95D68" w:rsidP="00092C5D">
      <w:pPr>
        <w:pBdr>
          <w:top w:val="single" w:sz="4" w:space="1" w:color="008000"/>
          <w:left w:val="single" w:sz="4" w:space="4" w:color="008000"/>
          <w:bottom w:val="single" w:sz="4" w:space="1" w:color="008000"/>
          <w:right w:val="single" w:sz="4" w:space="4" w:color="008000"/>
        </w:pBdr>
        <w:spacing w:after="180" w:line="276" w:lineRule="auto"/>
        <w:rPr>
          <w:i/>
        </w:rPr>
      </w:pPr>
      <w:r w:rsidRPr="00C95D68">
        <w:rPr>
          <w:i/>
        </w:rPr>
        <w:t>The achievement of the intended international and intercultural learning outcomes by the programme’s graduates can be demonstrated</w:t>
      </w:r>
      <w:r w:rsidR="00AB6156" w:rsidRPr="00AB6156">
        <w:rPr>
          <w:i/>
        </w:rPr>
        <w:t>.</w:t>
      </w:r>
    </w:p>
    <w:p w14:paraId="1DFB2B1D" w14:textId="77777777" w:rsidR="00BC42D7" w:rsidRDefault="00BC42D7" w:rsidP="00092C5D">
      <w:pPr>
        <w:spacing w:line="276" w:lineRule="auto"/>
      </w:pPr>
    </w:p>
    <w:p w14:paraId="47B1BD98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Which demonstration does the programme provide for the achievement of its graduates?</w:t>
      </w:r>
    </w:p>
    <w:p w14:paraId="08C343B1" w14:textId="77777777" w:rsidR="00320660" w:rsidRPr="00F67A1F" w:rsidRDefault="0016107D" w:rsidP="00092C5D">
      <w:pPr>
        <w:pStyle w:val="ListParagraph"/>
        <w:numPr>
          <w:ilvl w:val="0"/>
          <w:numId w:val="22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Are the achievements demonstrated directly </w:t>
      </w:r>
      <w:r w:rsidR="00320660" w:rsidRPr="00F67A1F">
        <w:rPr>
          <w:i/>
          <w:color w:val="00CC66"/>
        </w:rPr>
        <w:t>through student assessments?</w:t>
      </w:r>
    </w:p>
    <w:p w14:paraId="46089E1D" w14:textId="77777777" w:rsidR="0016107D" w:rsidRPr="00F67A1F" w:rsidRDefault="00320660" w:rsidP="00320660">
      <w:pPr>
        <w:pStyle w:val="ListParagraph"/>
        <w:numPr>
          <w:ilvl w:val="0"/>
          <w:numId w:val="22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Are the achievements </w:t>
      </w:r>
      <w:r w:rsidRPr="00F67A1F">
        <w:rPr>
          <w:i/>
          <w:color w:val="00CC66"/>
          <w:u w:val="single"/>
        </w:rPr>
        <w:t>also</w:t>
      </w:r>
      <w:r w:rsidRPr="00F67A1F">
        <w:rPr>
          <w:i/>
          <w:color w:val="00CC66"/>
        </w:rPr>
        <w:t xml:space="preserve"> demonstrated </w:t>
      </w:r>
      <w:r w:rsidR="0016107D" w:rsidRPr="00F67A1F">
        <w:rPr>
          <w:i/>
          <w:color w:val="00CC66"/>
        </w:rPr>
        <w:t>indirectly</w:t>
      </w:r>
      <w:r w:rsidRPr="00F67A1F">
        <w:rPr>
          <w:i/>
          <w:color w:val="00CC66"/>
        </w:rPr>
        <w:t xml:space="preserve"> through </w:t>
      </w:r>
      <w:proofErr w:type="gramStart"/>
      <w:r w:rsidRPr="00F67A1F">
        <w:rPr>
          <w:i/>
          <w:color w:val="00CC66"/>
        </w:rPr>
        <w:t>e.g.</w:t>
      </w:r>
      <w:proofErr w:type="gramEnd"/>
      <w:r w:rsidRPr="00F67A1F">
        <w:rPr>
          <w:i/>
          <w:color w:val="00CC66"/>
        </w:rPr>
        <w:t xml:space="preserve"> alumni and labour market appraisals</w:t>
      </w:r>
      <w:r w:rsidR="0016107D" w:rsidRPr="00F67A1F">
        <w:rPr>
          <w:i/>
          <w:color w:val="00CC66"/>
        </w:rPr>
        <w:t>?</w:t>
      </w:r>
    </w:p>
    <w:p w14:paraId="53A69CF2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Are the intended international and intercultural learning outcomes achieved?</w:t>
      </w:r>
    </w:p>
    <w:p w14:paraId="39DFC4A9" w14:textId="77777777" w:rsidR="0016107D" w:rsidRPr="00F67A1F" w:rsidRDefault="00206D28" w:rsidP="00092C5D">
      <w:pPr>
        <w:pStyle w:val="ListParagraph"/>
        <w:numPr>
          <w:ilvl w:val="0"/>
          <w:numId w:val="22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Can</w:t>
      </w:r>
      <w:r w:rsidR="0016107D" w:rsidRPr="00F67A1F">
        <w:rPr>
          <w:i/>
          <w:color w:val="00CC66"/>
        </w:rPr>
        <w:t xml:space="preserve"> the</w:t>
      </w:r>
      <w:r w:rsidRPr="00F67A1F">
        <w:rPr>
          <w:i/>
          <w:color w:val="00CC66"/>
        </w:rPr>
        <w:t>se</w:t>
      </w:r>
      <w:r w:rsidR="0016107D" w:rsidRPr="00F67A1F">
        <w:rPr>
          <w:i/>
          <w:color w:val="00CC66"/>
        </w:rPr>
        <w:t xml:space="preserve"> assessment</w:t>
      </w:r>
      <w:r w:rsidRPr="00F67A1F">
        <w:rPr>
          <w:i/>
          <w:color w:val="00CC66"/>
        </w:rPr>
        <w:t>s</w:t>
      </w:r>
      <w:r w:rsidR="0016107D" w:rsidRPr="00F67A1F">
        <w:rPr>
          <w:i/>
          <w:color w:val="00CC66"/>
        </w:rPr>
        <w:t xml:space="preserve"> </w:t>
      </w:r>
      <w:r w:rsidRPr="00F67A1F">
        <w:rPr>
          <w:i/>
          <w:color w:val="00CC66"/>
        </w:rPr>
        <w:t>d</w:t>
      </w:r>
      <w:r w:rsidR="0016107D" w:rsidRPr="00F67A1F">
        <w:rPr>
          <w:i/>
          <w:color w:val="00CC66"/>
        </w:rPr>
        <w:t>emonstrate that the graduates have achieved the intended international and intercultural learning outcomes?</w:t>
      </w:r>
    </w:p>
    <w:p w14:paraId="58884B94" w14:textId="77777777" w:rsidR="00206D28" w:rsidRPr="00F67A1F" w:rsidRDefault="00206D28" w:rsidP="00092C5D">
      <w:pPr>
        <w:pStyle w:val="ListParagraph"/>
        <w:numPr>
          <w:ilvl w:val="0"/>
          <w:numId w:val="22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lastRenderedPageBreak/>
        <w:t>Does a sample of the student work validate this?</w:t>
      </w:r>
    </w:p>
    <w:p w14:paraId="7FC851D7" w14:textId="77777777" w:rsidR="0016107D" w:rsidRPr="00F67A1F" w:rsidRDefault="0016107D" w:rsidP="00092C5D">
      <w:pPr>
        <w:pStyle w:val="ListParagraph"/>
        <w:numPr>
          <w:ilvl w:val="0"/>
          <w:numId w:val="22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If there is indirect demonstration, does this point in the same direction? </w:t>
      </w:r>
    </w:p>
    <w:p w14:paraId="42F8A695" w14:textId="77777777" w:rsidR="00E51EC0" w:rsidRDefault="00E51EC0" w:rsidP="00092C5D">
      <w:pPr>
        <w:spacing w:line="276" w:lineRule="auto"/>
      </w:pPr>
    </w:p>
    <w:p w14:paraId="581B772C" w14:textId="77777777" w:rsidR="00E51EC0" w:rsidRDefault="00E51EC0" w:rsidP="00092C5D">
      <w:pPr>
        <w:spacing w:line="276" w:lineRule="auto"/>
      </w:pPr>
      <w:r>
        <w:t>Conclusion and recommendations</w:t>
      </w:r>
    </w:p>
    <w:p w14:paraId="30B7B30B" w14:textId="77777777" w:rsidR="00E51EC0" w:rsidRDefault="001A3882" w:rsidP="00092C5D">
      <w:pPr>
        <w:spacing w:line="276" w:lineRule="auto"/>
      </w:pPr>
      <w:r>
        <w:t xml:space="preserve">The panel concludes that the graduates [demonstrably/substantially/not fully/partially/do not] achieve </w:t>
      </w:r>
      <w:r w:rsidRPr="001A3882">
        <w:t>the intended international and intercultural learning outcomes</w:t>
      </w:r>
      <w:r w:rsidR="00E51EC0">
        <w:t>. The panel recommends [what?]. [Why this recommendation? Explain in one sentence.]</w:t>
      </w:r>
    </w:p>
    <w:p w14:paraId="125C8198" w14:textId="77777777" w:rsidR="0016107D" w:rsidRDefault="0016107D" w:rsidP="00092C5D">
      <w:pPr>
        <w:spacing w:line="276" w:lineRule="auto"/>
      </w:pPr>
    </w:p>
    <w:p w14:paraId="01E45A79" w14:textId="77777777" w:rsidR="00E51EC0" w:rsidRPr="00B85215" w:rsidRDefault="00E51EC0" w:rsidP="006B07E1">
      <w:pPr>
        <w:pStyle w:val="Heading3"/>
      </w:pPr>
      <w:r w:rsidRPr="00B85215">
        <w:t xml:space="preserve">Overall conclusion regarding Standard </w:t>
      </w:r>
      <w:r>
        <w:t>2</w:t>
      </w:r>
      <w:r w:rsidRPr="00B85215">
        <w:t xml:space="preserve">. </w:t>
      </w:r>
      <w:r>
        <w:t>International and intercultural learning</w:t>
      </w:r>
    </w:p>
    <w:p w14:paraId="306F748D" w14:textId="77777777" w:rsidR="00E51EC0" w:rsidRDefault="00E51EC0" w:rsidP="00092C5D">
      <w:pPr>
        <w:spacing w:line="276" w:lineRule="auto"/>
      </w:pPr>
      <w:r>
        <w:t>T</w:t>
      </w:r>
      <w:r w:rsidRPr="009713BB">
        <w:t xml:space="preserve">he panel found </w:t>
      </w:r>
      <w:r>
        <w:t>[what?]. The panel deems [none of/some of/</w:t>
      </w:r>
      <w:r w:rsidRPr="009713BB">
        <w:t>all</w:t>
      </w:r>
      <w:r>
        <w:t>]</w:t>
      </w:r>
      <w:r w:rsidRPr="009713BB">
        <w:t xml:space="preserve"> the underlying criteria of this standard </w:t>
      </w:r>
      <w:r>
        <w:t>to be</w:t>
      </w:r>
      <w:r w:rsidRPr="009713BB">
        <w:t xml:space="preserve"> </w:t>
      </w:r>
      <w:r>
        <w:t>[met/</w:t>
      </w:r>
      <w:r w:rsidRPr="009713BB">
        <w:t>systematically surpassed</w:t>
      </w:r>
      <w:r>
        <w:t>]</w:t>
      </w:r>
      <w:r w:rsidRPr="009713BB">
        <w:t>.</w:t>
      </w:r>
      <w:r>
        <w:t xml:space="preserve"> [Which </w:t>
      </w:r>
      <w:proofErr w:type="gramStart"/>
      <w:r>
        <w:t>elements?/</w:t>
      </w:r>
      <w:proofErr w:type="gramEnd"/>
      <w:r>
        <w:t xml:space="preserve"> </w:t>
      </w:r>
      <w:r w:rsidRPr="009234E9">
        <w:t>can be regarded as an international example.</w:t>
      </w:r>
      <w:r>
        <w:t xml:space="preserve"> Conclude here: </w:t>
      </w:r>
      <w:r w:rsidRPr="00C43BB7">
        <w:t>The panel is convinced that these aspects can be regarded as an exemplary practice.</w:t>
      </w:r>
      <w:r>
        <w:t xml:space="preserve">] [The panel recommends …] </w:t>
      </w:r>
      <w:r w:rsidRPr="009234E9">
        <w:t xml:space="preserve">The panel therefore assesses </w:t>
      </w:r>
      <w:r w:rsidRPr="00E51EC0">
        <w:rPr>
          <w:i/>
        </w:rPr>
        <w:t>Standard 2. International and intercultural learning</w:t>
      </w:r>
      <w:r w:rsidRPr="00BF108C">
        <w:t xml:space="preserve"> </w:t>
      </w:r>
      <w:r w:rsidRPr="009234E9">
        <w:t xml:space="preserve">as </w:t>
      </w:r>
      <w:r>
        <w:t>unsatisfactory/</w:t>
      </w:r>
      <w:r w:rsidR="006B3EC7">
        <w:t xml:space="preserve"> </w:t>
      </w:r>
      <w:r>
        <w:t>satisfactory/</w:t>
      </w:r>
      <w:r w:rsidR="006B3EC7">
        <w:t xml:space="preserve"> </w:t>
      </w:r>
      <w:r>
        <w:t>good/</w:t>
      </w:r>
      <w:r w:rsidR="006B3EC7">
        <w:t xml:space="preserve"> </w:t>
      </w:r>
      <w:r w:rsidRPr="009234E9">
        <w:t>excellent.</w:t>
      </w:r>
    </w:p>
    <w:p w14:paraId="3ED71F97" w14:textId="77777777" w:rsidR="00E51EC0" w:rsidRPr="00BC42D7" w:rsidRDefault="00E51EC0" w:rsidP="00092C5D">
      <w:pPr>
        <w:spacing w:line="276" w:lineRule="auto"/>
      </w:pPr>
    </w:p>
    <w:p w14:paraId="5DE3B095" w14:textId="77777777" w:rsidR="00AD7B63" w:rsidRPr="00F67A1F" w:rsidRDefault="00AD7B63" w:rsidP="00BC617E">
      <w:pPr>
        <w:keepNext/>
        <w:pBdr>
          <w:bottom w:val="single" w:sz="4" w:space="1" w:color="008000"/>
        </w:pBdr>
        <w:tabs>
          <w:tab w:val="left" w:pos="1701"/>
        </w:tabs>
        <w:spacing w:before="240" w:after="120" w:line="240" w:lineRule="auto"/>
        <w:ind w:left="1701" w:hanging="1701"/>
        <w:rPr>
          <w:rFonts w:ascii="Arial Rounded MT Bold" w:hAnsi="Arial Rounded MT Bold"/>
          <w:color w:val="00CC66"/>
          <w:sz w:val="24"/>
        </w:rPr>
      </w:pPr>
      <w:r w:rsidRPr="00F67A1F">
        <w:rPr>
          <w:rFonts w:ascii="Arial Rounded MT Bold" w:hAnsi="Arial Rounded MT Bold"/>
          <w:color w:val="00CC66"/>
          <w:sz w:val="24"/>
        </w:rPr>
        <w:t>Standard 3:</w:t>
      </w:r>
      <w:r w:rsidRPr="00F67A1F">
        <w:rPr>
          <w:rFonts w:ascii="Arial Rounded MT Bold" w:hAnsi="Arial Rounded MT Bold"/>
          <w:color w:val="00CC66"/>
          <w:sz w:val="24"/>
        </w:rPr>
        <w:tab/>
        <w:t>Teaching and Learning</w:t>
      </w:r>
    </w:p>
    <w:p w14:paraId="02FA1DF9" w14:textId="77777777" w:rsidR="00AD7B63" w:rsidRPr="00B85215" w:rsidRDefault="00AD7B63" w:rsidP="006B07E1">
      <w:pPr>
        <w:pStyle w:val="Heading3"/>
      </w:pPr>
      <w:r w:rsidRPr="00B85215">
        <w:t>Criterion 3a:</w:t>
      </w:r>
      <w:r w:rsidRPr="00B85215">
        <w:tab/>
        <w:t>Curriculum</w:t>
      </w:r>
    </w:p>
    <w:p w14:paraId="505C84C4" w14:textId="77777777" w:rsidR="00AD7B63" w:rsidRPr="00D16428" w:rsidRDefault="00C95D68" w:rsidP="00092C5D">
      <w:pPr>
        <w:pBdr>
          <w:top w:val="single" w:sz="4" w:space="1" w:color="008000"/>
          <w:left w:val="single" w:sz="4" w:space="4" w:color="008000"/>
          <w:bottom w:val="single" w:sz="4" w:space="1" w:color="008000"/>
          <w:right w:val="single" w:sz="4" w:space="4" w:color="008000"/>
        </w:pBdr>
        <w:spacing w:after="180" w:line="276" w:lineRule="auto"/>
        <w:rPr>
          <w:i/>
        </w:rPr>
      </w:pPr>
      <w:r w:rsidRPr="00C95D68">
        <w:rPr>
          <w:i/>
        </w:rPr>
        <w:t>The content and structure of the curriculum provide the necessary means for achieving the intended international and intercultural learning outcomes</w:t>
      </w:r>
      <w:r w:rsidR="00AB6156" w:rsidRPr="00AB6156">
        <w:rPr>
          <w:i/>
        </w:rPr>
        <w:t>.</w:t>
      </w:r>
    </w:p>
    <w:p w14:paraId="085E2C99" w14:textId="77777777" w:rsidR="00C57AD9" w:rsidRDefault="00C57AD9" w:rsidP="00092C5D">
      <w:pPr>
        <w:spacing w:line="276" w:lineRule="auto"/>
      </w:pPr>
    </w:p>
    <w:p w14:paraId="1FE1A873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What is the content and structure of the curriculum?</w:t>
      </w:r>
    </w:p>
    <w:p w14:paraId="2F080677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In which document(s) are the content and structure of the curriculum described?</w:t>
      </w:r>
    </w:p>
    <w:p w14:paraId="61ECD008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Does the curriculum enable the achievement of the intended learning outcomes?</w:t>
      </w:r>
    </w:p>
    <w:p w14:paraId="54F5A3B6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How is the correspondence </w:t>
      </w:r>
      <w:r w:rsidR="000E35C2" w:rsidRPr="00F67A1F">
        <w:rPr>
          <w:i/>
          <w:color w:val="00CC66"/>
        </w:rPr>
        <w:t>between the curriculum and the i</w:t>
      </w:r>
      <w:r w:rsidRPr="00F67A1F">
        <w:rPr>
          <w:i/>
          <w:color w:val="00CC66"/>
        </w:rPr>
        <w:t>ntended international and intercultural learning outcomes demonstrated?</w:t>
      </w:r>
    </w:p>
    <w:p w14:paraId="6E967107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Is it possible for students of this programme, through the curriculum provided, to achieve </w:t>
      </w:r>
      <w:r w:rsidRPr="00F67A1F">
        <w:rPr>
          <w:i/>
          <w:color w:val="00CC66"/>
          <w:u w:val="single"/>
        </w:rPr>
        <w:t>all</w:t>
      </w:r>
      <w:r w:rsidRPr="00F67A1F">
        <w:rPr>
          <w:i/>
          <w:color w:val="00CC66"/>
        </w:rPr>
        <w:t xml:space="preserve"> the intended international and intercultural learning </w:t>
      </w:r>
      <w:proofErr w:type="gramStart"/>
      <w:r w:rsidRPr="00F67A1F">
        <w:rPr>
          <w:i/>
          <w:color w:val="00CC66"/>
        </w:rPr>
        <w:t>outcomes</w:t>
      </w:r>
      <w:proofErr w:type="gramEnd"/>
    </w:p>
    <w:p w14:paraId="1C7B19AC" w14:textId="77777777" w:rsidR="00E51EC0" w:rsidRDefault="00E51EC0" w:rsidP="00092C5D">
      <w:pPr>
        <w:spacing w:line="276" w:lineRule="auto"/>
      </w:pPr>
    </w:p>
    <w:p w14:paraId="3994A657" w14:textId="77777777" w:rsidR="00E51EC0" w:rsidRDefault="00E51EC0" w:rsidP="00092C5D">
      <w:pPr>
        <w:spacing w:line="276" w:lineRule="auto"/>
      </w:pPr>
      <w:r>
        <w:t>Conclusion and recommendations</w:t>
      </w:r>
    </w:p>
    <w:p w14:paraId="16BE1CB1" w14:textId="77777777" w:rsidR="00E51EC0" w:rsidRDefault="00F66EA1" w:rsidP="00092C5D">
      <w:pPr>
        <w:spacing w:line="276" w:lineRule="auto"/>
      </w:pPr>
      <w:r>
        <w:t xml:space="preserve">The panel concludes that [neither] the </w:t>
      </w:r>
      <w:r w:rsidRPr="00F66EA1">
        <w:t xml:space="preserve">content </w:t>
      </w:r>
      <w:r>
        <w:t>[nor/</w:t>
      </w:r>
      <w:r w:rsidRPr="00F66EA1">
        <w:t>and</w:t>
      </w:r>
      <w:r>
        <w:t>]</w:t>
      </w:r>
      <w:r w:rsidRPr="00F66EA1">
        <w:t xml:space="preserve"> </w:t>
      </w:r>
      <w:r>
        <w:t xml:space="preserve">the </w:t>
      </w:r>
      <w:r w:rsidRPr="00F66EA1">
        <w:t xml:space="preserve">structure of the curriculum </w:t>
      </w:r>
      <w:proofErr w:type="gramStart"/>
      <w:r w:rsidRPr="00F66EA1">
        <w:t>provide</w:t>
      </w:r>
      <w:proofErr w:type="gramEnd"/>
      <w:r w:rsidRPr="00F66EA1">
        <w:t xml:space="preserve"> the necessary means for achieving the intended international and intercultural learning outcomes</w:t>
      </w:r>
      <w:r w:rsidR="00E51EC0">
        <w:t>. The panel recommends [what?]. [Why this recommendation? Explain in one sentence.]</w:t>
      </w:r>
    </w:p>
    <w:p w14:paraId="165F77E9" w14:textId="77777777" w:rsidR="00427FEA" w:rsidRPr="00BC42D7" w:rsidRDefault="00427FEA" w:rsidP="00092C5D">
      <w:pPr>
        <w:spacing w:line="276" w:lineRule="auto"/>
      </w:pPr>
    </w:p>
    <w:p w14:paraId="6787F5AA" w14:textId="77777777" w:rsidR="00AD7B63" w:rsidRPr="00B85215" w:rsidRDefault="00AD7B63" w:rsidP="006B07E1">
      <w:pPr>
        <w:pStyle w:val="Heading3"/>
      </w:pPr>
      <w:r w:rsidRPr="00B85215">
        <w:t>Criterion 3b:</w:t>
      </w:r>
      <w:r w:rsidRPr="00B85215">
        <w:tab/>
        <w:t>Teaching methods</w:t>
      </w:r>
    </w:p>
    <w:p w14:paraId="65E87AA9" w14:textId="77777777" w:rsidR="00AD7B63" w:rsidRPr="00D16428" w:rsidRDefault="00C95D68" w:rsidP="00092C5D">
      <w:pPr>
        <w:pBdr>
          <w:top w:val="single" w:sz="4" w:space="1" w:color="008000"/>
          <w:left w:val="single" w:sz="4" w:space="4" w:color="008000"/>
          <w:bottom w:val="single" w:sz="4" w:space="1" w:color="008000"/>
          <w:right w:val="single" w:sz="4" w:space="4" w:color="008000"/>
        </w:pBdr>
        <w:spacing w:after="180" w:line="276" w:lineRule="auto"/>
        <w:rPr>
          <w:i/>
        </w:rPr>
      </w:pPr>
      <w:r w:rsidRPr="00C95D68">
        <w:rPr>
          <w:i/>
        </w:rPr>
        <w:t>The teaching methods are suitable for achieving the intended international and intercultural learning outcomes</w:t>
      </w:r>
      <w:r w:rsidR="006D61C3" w:rsidRPr="006D61C3">
        <w:rPr>
          <w:i/>
        </w:rPr>
        <w:t>.</w:t>
      </w:r>
    </w:p>
    <w:p w14:paraId="22B6818F" w14:textId="77777777" w:rsidR="005F2033" w:rsidRDefault="005F2033" w:rsidP="00092C5D">
      <w:pPr>
        <w:spacing w:line="276" w:lineRule="auto"/>
      </w:pPr>
    </w:p>
    <w:p w14:paraId="4E950E76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Which teaching methods are used?</w:t>
      </w:r>
    </w:p>
    <w:p w14:paraId="47589198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In which document(s) are these teaching methods described?</w:t>
      </w:r>
    </w:p>
    <w:p w14:paraId="2BD64E0F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lastRenderedPageBreak/>
        <w:t>Do the teaching methods enable the achievement of the intended learning outcomes?</w:t>
      </w:r>
    </w:p>
    <w:p w14:paraId="577D671F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is the correspondence between the teaching methods and the intended international and intercultural learning outcomes demonstrated?</w:t>
      </w:r>
    </w:p>
    <w:p w14:paraId="00E9E9A8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Is it possible for </w:t>
      </w:r>
      <w:r w:rsidR="00313889" w:rsidRPr="00F67A1F">
        <w:rPr>
          <w:i/>
          <w:color w:val="00CC66"/>
          <w:u w:val="single"/>
        </w:rPr>
        <w:t xml:space="preserve">all the </w:t>
      </w:r>
      <w:r w:rsidRPr="00F67A1F">
        <w:rPr>
          <w:i/>
          <w:color w:val="00CC66"/>
          <w:u w:val="single"/>
        </w:rPr>
        <w:t>students</w:t>
      </w:r>
      <w:r w:rsidRPr="00F67A1F">
        <w:rPr>
          <w:i/>
          <w:color w:val="00CC66"/>
        </w:rPr>
        <w:t xml:space="preserve"> of this programme, through the teaching methods provided, to achieve </w:t>
      </w:r>
      <w:r w:rsidRPr="00F67A1F">
        <w:rPr>
          <w:i/>
          <w:color w:val="00CC66"/>
          <w:u w:val="single"/>
        </w:rPr>
        <w:t>all</w:t>
      </w:r>
      <w:r w:rsidRPr="00F67A1F">
        <w:rPr>
          <w:i/>
          <w:color w:val="00CC66"/>
        </w:rPr>
        <w:t xml:space="preserve"> the intended international and intercultural learning </w:t>
      </w:r>
      <w:proofErr w:type="gramStart"/>
      <w:r w:rsidRPr="00F67A1F">
        <w:rPr>
          <w:i/>
          <w:color w:val="00CC66"/>
        </w:rPr>
        <w:t>outcomes</w:t>
      </w:r>
      <w:proofErr w:type="gramEnd"/>
    </w:p>
    <w:p w14:paraId="28B579E5" w14:textId="77777777" w:rsidR="00E51EC0" w:rsidRDefault="00E51EC0" w:rsidP="00092C5D">
      <w:pPr>
        <w:spacing w:line="276" w:lineRule="auto"/>
      </w:pPr>
    </w:p>
    <w:p w14:paraId="551211F2" w14:textId="77777777" w:rsidR="00E51EC0" w:rsidRDefault="00E51EC0" w:rsidP="00092C5D">
      <w:pPr>
        <w:spacing w:line="276" w:lineRule="auto"/>
      </w:pPr>
      <w:r>
        <w:t>Conclusion and recommendations</w:t>
      </w:r>
    </w:p>
    <w:p w14:paraId="31474865" w14:textId="77777777" w:rsidR="00E51EC0" w:rsidRDefault="00F66EA1" w:rsidP="00896A70">
      <w:pPr>
        <w:spacing w:line="276" w:lineRule="auto"/>
      </w:pPr>
      <w:r>
        <w:t>The panel concludes that t</w:t>
      </w:r>
      <w:r w:rsidRPr="00F66EA1">
        <w:t xml:space="preserve">he teaching methods are </w:t>
      </w:r>
      <w:r>
        <w:t xml:space="preserve">[not] </w:t>
      </w:r>
      <w:r w:rsidRPr="00F66EA1">
        <w:t>suitable for achieving the intended international and intercultural learning outcomes</w:t>
      </w:r>
      <w:r w:rsidR="00E51EC0">
        <w:t>. The panel recommends [what?]. [Why this recommendation? Explain in one sentence.]</w:t>
      </w:r>
    </w:p>
    <w:p w14:paraId="16B113D3" w14:textId="77777777" w:rsidR="0016107D" w:rsidRPr="00BC42D7" w:rsidRDefault="0016107D" w:rsidP="00092C5D">
      <w:pPr>
        <w:spacing w:line="276" w:lineRule="auto"/>
      </w:pPr>
    </w:p>
    <w:p w14:paraId="225243EB" w14:textId="77777777" w:rsidR="00AD7B63" w:rsidRPr="00B85215" w:rsidRDefault="00AD7B63" w:rsidP="006B07E1">
      <w:pPr>
        <w:pStyle w:val="Heading3"/>
      </w:pPr>
      <w:r w:rsidRPr="00B85215">
        <w:t>Criterion 3c:</w:t>
      </w:r>
      <w:r w:rsidRPr="00B85215">
        <w:tab/>
        <w:t>Learning environment</w:t>
      </w:r>
    </w:p>
    <w:p w14:paraId="49046609" w14:textId="77777777" w:rsidR="00AD7B63" w:rsidRPr="00D16428" w:rsidRDefault="00C95D68" w:rsidP="00092C5D">
      <w:pPr>
        <w:pBdr>
          <w:top w:val="single" w:sz="4" w:space="1" w:color="008000"/>
          <w:left w:val="single" w:sz="4" w:space="4" w:color="008000"/>
          <w:bottom w:val="single" w:sz="4" w:space="1" w:color="008000"/>
          <w:right w:val="single" w:sz="4" w:space="4" w:color="008000"/>
        </w:pBdr>
        <w:spacing w:after="180" w:line="276" w:lineRule="auto"/>
        <w:rPr>
          <w:i/>
        </w:rPr>
      </w:pPr>
      <w:r w:rsidRPr="005D6516">
        <w:rPr>
          <w:i/>
        </w:rPr>
        <w:t>The learning environment is suitable for achieving the intended international and intercultural learning outcomes</w:t>
      </w:r>
      <w:r w:rsidR="006D61C3" w:rsidRPr="006D61C3">
        <w:rPr>
          <w:i/>
        </w:rPr>
        <w:t>.</w:t>
      </w:r>
    </w:p>
    <w:p w14:paraId="48CB550A" w14:textId="77777777" w:rsidR="00AA7467" w:rsidRDefault="00AA7467" w:rsidP="00092C5D">
      <w:pPr>
        <w:spacing w:line="276" w:lineRule="auto"/>
      </w:pPr>
    </w:p>
    <w:p w14:paraId="3B8A3E72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Which learning environment is created?</w:t>
      </w:r>
    </w:p>
    <w:p w14:paraId="418A5EC6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In which document(s) is this learning environment described?</w:t>
      </w:r>
    </w:p>
    <w:p w14:paraId="7462B714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Does the learning environment enable the achievement of the intended learning outcomes?</w:t>
      </w:r>
    </w:p>
    <w:p w14:paraId="0A1682B7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is the correspondence between the learning environment and the intended international and intercultural learning outcomes demonstrated?</w:t>
      </w:r>
    </w:p>
    <w:p w14:paraId="1CA1511E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Is it possible for students of this programme, in the learning environment provided, to achieve </w:t>
      </w:r>
      <w:r w:rsidRPr="00F67A1F">
        <w:rPr>
          <w:i/>
          <w:color w:val="00CC66"/>
          <w:u w:val="single"/>
        </w:rPr>
        <w:t>all</w:t>
      </w:r>
      <w:r w:rsidRPr="00F67A1F">
        <w:rPr>
          <w:i/>
          <w:color w:val="00CC66"/>
        </w:rPr>
        <w:t xml:space="preserve"> the intended international and intercultural learning </w:t>
      </w:r>
      <w:proofErr w:type="gramStart"/>
      <w:r w:rsidRPr="00F67A1F">
        <w:rPr>
          <w:i/>
          <w:color w:val="00CC66"/>
        </w:rPr>
        <w:t>outcomes</w:t>
      </w:r>
      <w:proofErr w:type="gramEnd"/>
    </w:p>
    <w:p w14:paraId="73B1ACEF" w14:textId="77777777" w:rsidR="00E51EC0" w:rsidRDefault="00E51EC0" w:rsidP="00092C5D">
      <w:pPr>
        <w:spacing w:line="276" w:lineRule="auto"/>
      </w:pPr>
    </w:p>
    <w:p w14:paraId="02444025" w14:textId="77777777" w:rsidR="00E51EC0" w:rsidRDefault="00E51EC0" w:rsidP="00092C5D">
      <w:pPr>
        <w:spacing w:line="276" w:lineRule="auto"/>
      </w:pPr>
      <w:r>
        <w:t>Conclusion and recommendations</w:t>
      </w:r>
    </w:p>
    <w:p w14:paraId="0F5D6D89" w14:textId="77777777" w:rsidR="00E51EC0" w:rsidRDefault="00F66EA1" w:rsidP="00092C5D">
      <w:pPr>
        <w:spacing w:line="276" w:lineRule="auto"/>
      </w:pPr>
      <w:r>
        <w:t>The panel concludes that t</w:t>
      </w:r>
      <w:r w:rsidRPr="00F66EA1">
        <w:t xml:space="preserve">he learning environment is </w:t>
      </w:r>
      <w:r>
        <w:t xml:space="preserve">[not] </w:t>
      </w:r>
      <w:r w:rsidRPr="00F66EA1">
        <w:t xml:space="preserve">suitable for achieving the intended international and </w:t>
      </w:r>
      <w:r>
        <w:t>intercultural learning outcomes</w:t>
      </w:r>
      <w:r w:rsidR="00E51EC0">
        <w:t>. The panel recommends [what?]. [Why this recommendation? Explain in one sentence.]</w:t>
      </w:r>
    </w:p>
    <w:p w14:paraId="0E3FED0D" w14:textId="77777777" w:rsidR="00427FEA" w:rsidRDefault="00427FEA" w:rsidP="00092C5D">
      <w:pPr>
        <w:spacing w:line="276" w:lineRule="auto"/>
      </w:pPr>
    </w:p>
    <w:p w14:paraId="4575D2C1" w14:textId="77777777" w:rsidR="006B3EC7" w:rsidRPr="00B85215" w:rsidRDefault="006B3EC7" w:rsidP="006B07E1">
      <w:pPr>
        <w:pStyle w:val="Heading3"/>
      </w:pPr>
      <w:r w:rsidRPr="00B85215">
        <w:t xml:space="preserve">Overall conclusion regarding </w:t>
      </w:r>
      <w:r>
        <w:t xml:space="preserve">Standard 3: </w:t>
      </w:r>
      <w:r w:rsidRPr="006B3EC7">
        <w:t>Teaching and Learning</w:t>
      </w:r>
    </w:p>
    <w:p w14:paraId="54231772" w14:textId="77777777" w:rsidR="006B3EC7" w:rsidRPr="006B3EC7" w:rsidRDefault="006B3EC7" w:rsidP="00092C5D">
      <w:pPr>
        <w:spacing w:line="276" w:lineRule="auto"/>
      </w:pPr>
      <w:r w:rsidRPr="006B3EC7">
        <w:t xml:space="preserve">The panel found [what?]. The panel deems [none of/some of/all] the underlying criteria of this standard to be [met/systematically surpassed]. [Which </w:t>
      </w:r>
      <w:proofErr w:type="gramStart"/>
      <w:r w:rsidRPr="006B3EC7">
        <w:t>elements?/</w:t>
      </w:r>
      <w:proofErr w:type="gramEnd"/>
      <w:r w:rsidRPr="006B3EC7">
        <w:t xml:space="preserve"> can be regarded as an international example. Conclude here: The panel is convinced that these aspects can be regarded as an exemplary practice.] [The panel recommends …] The panel therefore assesses </w:t>
      </w:r>
      <w:r w:rsidRPr="006B3EC7">
        <w:rPr>
          <w:i/>
        </w:rPr>
        <w:t>Standard 3: Teaching and Learning</w:t>
      </w:r>
      <w:r w:rsidRPr="006B3EC7">
        <w:t xml:space="preserve"> as unsatisfactory/</w:t>
      </w:r>
      <w:r>
        <w:t xml:space="preserve"> </w:t>
      </w:r>
      <w:r w:rsidRPr="006B3EC7">
        <w:t>satisfactory/</w:t>
      </w:r>
      <w:r>
        <w:t xml:space="preserve"> </w:t>
      </w:r>
      <w:r w:rsidRPr="006B3EC7">
        <w:t>good/</w:t>
      </w:r>
      <w:r>
        <w:t xml:space="preserve"> </w:t>
      </w:r>
      <w:r w:rsidRPr="006B3EC7">
        <w:t>excellent.</w:t>
      </w:r>
    </w:p>
    <w:p w14:paraId="61474861" w14:textId="77777777" w:rsidR="006B3EC7" w:rsidRPr="00BC42D7" w:rsidRDefault="006B3EC7" w:rsidP="00092C5D">
      <w:pPr>
        <w:spacing w:line="276" w:lineRule="auto"/>
      </w:pPr>
    </w:p>
    <w:p w14:paraId="06B09486" w14:textId="77777777" w:rsidR="00AD7B63" w:rsidRPr="00F67A1F" w:rsidRDefault="00AD7B63" w:rsidP="00F67A1F">
      <w:pPr>
        <w:keepNext/>
        <w:pBdr>
          <w:bottom w:val="single" w:sz="4" w:space="1" w:color="00CC66"/>
        </w:pBdr>
        <w:tabs>
          <w:tab w:val="left" w:pos="1701"/>
        </w:tabs>
        <w:spacing w:before="240" w:after="120" w:line="240" w:lineRule="auto"/>
        <w:ind w:left="1701" w:hanging="1701"/>
        <w:rPr>
          <w:rFonts w:ascii="Arial Rounded MT Bold" w:hAnsi="Arial Rounded MT Bold"/>
          <w:color w:val="00CC66"/>
          <w:sz w:val="24"/>
        </w:rPr>
      </w:pPr>
      <w:r w:rsidRPr="00F67A1F">
        <w:rPr>
          <w:rFonts w:ascii="Arial Rounded MT Bold" w:hAnsi="Arial Rounded MT Bold"/>
          <w:color w:val="00CC66"/>
          <w:sz w:val="24"/>
        </w:rPr>
        <w:t>Standard 4:</w:t>
      </w:r>
      <w:r w:rsidRPr="00F67A1F">
        <w:rPr>
          <w:rFonts w:ascii="Arial Rounded MT Bold" w:hAnsi="Arial Rounded MT Bold"/>
          <w:color w:val="00CC66"/>
          <w:sz w:val="24"/>
        </w:rPr>
        <w:tab/>
        <w:t>Staff</w:t>
      </w:r>
    </w:p>
    <w:p w14:paraId="3F3E7FA5" w14:textId="77777777" w:rsidR="00AD7B63" w:rsidRPr="00B85215" w:rsidRDefault="00AD7B63" w:rsidP="006B07E1">
      <w:pPr>
        <w:pStyle w:val="Heading3"/>
      </w:pPr>
      <w:r w:rsidRPr="00B85215">
        <w:t>Criterion 4a:</w:t>
      </w:r>
      <w:r w:rsidRPr="00B85215">
        <w:tab/>
      </w:r>
      <w:r w:rsidR="00C95D68" w:rsidRPr="00B85215">
        <w:t>C</w:t>
      </w:r>
      <w:r w:rsidRPr="00B85215">
        <w:t>omposition</w:t>
      </w:r>
    </w:p>
    <w:p w14:paraId="5BB3A1CD" w14:textId="77777777" w:rsidR="00AD7B63" w:rsidRPr="00D16428" w:rsidRDefault="00C95D68" w:rsidP="00F67A1F">
      <w:pPr>
        <w:pBdr>
          <w:top w:val="single" w:sz="4" w:space="1" w:color="00CC66"/>
          <w:left w:val="single" w:sz="4" w:space="4" w:color="00CC66"/>
          <w:bottom w:val="single" w:sz="4" w:space="1" w:color="00CC66"/>
          <w:right w:val="single" w:sz="4" w:space="4" w:color="00CC66"/>
        </w:pBdr>
        <w:spacing w:after="180" w:line="276" w:lineRule="auto"/>
        <w:rPr>
          <w:i/>
        </w:rPr>
      </w:pPr>
      <w:r w:rsidRPr="00C95D68">
        <w:rPr>
          <w:i/>
        </w:rPr>
        <w:t>The composition of the staff (in quality and quantity) facilitates the achievement of the intended international and intercultural learning outcomes</w:t>
      </w:r>
      <w:r w:rsidR="006D61C3" w:rsidRPr="006D61C3">
        <w:rPr>
          <w:i/>
        </w:rPr>
        <w:t>.</w:t>
      </w:r>
    </w:p>
    <w:p w14:paraId="15530C8B" w14:textId="77777777" w:rsidR="00427FEA" w:rsidRDefault="00427FEA" w:rsidP="00092C5D">
      <w:pPr>
        <w:spacing w:line="276" w:lineRule="auto"/>
      </w:pPr>
    </w:p>
    <w:p w14:paraId="2E14E685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How is the administrative and teaching staff composed?</w:t>
      </w:r>
    </w:p>
    <w:p w14:paraId="72DC54BB" w14:textId="77777777" w:rsidR="0016107D" w:rsidRPr="00F67A1F" w:rsidRDefault="0016107D" w:rsidP="00092C5D">
      <w:pPr>
        <w:pStyle w:val="ListParagraph"/>
        <w:numPr>
          <w:ilvl w:val="0"/>
          <w:numId w:val="24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What is the quantity of the staff?</w:t>
      </w:r>
    </w:p>
    <w:p w14:paraId="09AB70AA" w14:textId="77777777" w:rsidR="0016107D" w:rsidRPr="00F67A1F" w:rsidRDefault="0016107D" w:rsidP="00092C5D">
      <w:pPr>
        <w:pStyle w:val="ListParagraph"/>
        <w:numPr>
          <w:ilvl w:val="0"/>
          <w:numId w:val="24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What is the quality of the staff?</w:t>
      </w:r>
    </w:p>
    <w:p w14:paraId="110DDE70" w14:textId="77777777" w:rsidR="0016107D" w:rsidRPr="00F67A1F" w:rsidRDefault="00E841BB" w:rsidP="00092C5D">
      <w:pPr>
        <w:pStyle w:val="ListParagraph"/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 xml:space="preserve">How does the staff facilitate </w:t>
      </w:r>
      <w:r w:rsidR="0016107D" w:rsidRPr="00F67A1F">
        <w:rPr>
          <w:i/>
          <w:color w:val="00CC66"/>
        </w:rPr>
        <w:t>the achievement of the intended learning outcomes?</w:t>
      </w:r>
    </w:p>
    <w:p w14:paraId="5C1B1666" w14:textId="77777777" w:rsidR="00E841BB" w:rsidRPr="00F67A1F" w:rsidRDefault="0016107D" w:rsidP="00092C5D">
      <w:pPr>
        <w:pStyle w:val="ListParagraph"/>
        <w:numPr>
          <w:ilvl w:val="0"/>
          <w:numId w:val="24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Are these the staff members needed to teach in this programme</w:t>
      </w:r>
      <w:r w:rsidR="00E841BB" w:rsidRPr="00F67A1F">
        <w:rPr>
          <w:i/>
          <w:color w:val="00CC66"/>
        </w:rPr>
        <w:t>?</w:t>
      </w:r>
      <w:r w:rsidRPr="00F67A1F">
        <w:rPr>
          <w:i/>
          <w:color w:val="00CC66"/>
        </w:rPr>
        <w:t xml:space="preserve"> </w:t>
      </w:r>
    </w:p>
    <w:p w14:paraId="16372B3D" w14:textId="77777777" w:rsidR="0016107D" w:rsidRPr="00F67A1F" w:rsidRDefault="00E841BB" w:rsidP="00092C5D">
      <w:pPr>
        <w:pStyle w:val="ListParagraph"/>
        <w:numPr>
          <w:ilvl w:val="0"/>
          <w:numId w:val="24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Do these staff members have the required qualities </w:t>
      </w:r>
      <w:r w:rsidR="0016107D" w:rsidRPr="00F67A1F">
        <w:rPr>
          <w:i/>
          <w:color w:val="00CC66"/>
        </w:rPr>
        <w:t xml:space="preserve">to </w:t>
      </w:r>
      <w:r w:rsidRPr="00F67A1F">
        <w:rPr>
          <w:i/>
          <w:color w:val="00CC66"/>
        </w:rPr>
        <w:t>support their students in achieving</w:t>
      </w:r>
      <w:r w:rsidR="0016107D" w:rsidRPr="00F67A1F">
        <w:rPr>
          <w:i/>
          <w:color w:val="00CC66"/>
        </w:rPr>
        <w:t xml:space="preserve"> the intended international and intercultural learning outcomes?</w:t>
      </w:r>
    </w:p>
    <w:p w14:paraId="5D827104" w14:textId="77777777" w:rsidR="00E51EC0" w:rsidRDefault="00E51EC0" w:rsidP="00092C5D">
      <w:pPr>
        <w:spacing w:line="276" w:lineRule="auto"/>
      </w:pPr>
    </w:p>
    <w:p w14:paraId="70368695" w14:textId="77777777" w:rsidR="00E51EC0" w:rsidRDefault="00E51EC0" w:rsidP="00092C5D">
      <w:pPr>
        <w:spacing w:line="276" w:lineRule="auto"/>
      </w:pPr>
      <w:r>
        <w:t>Conclusion and recommendations</w:t>
      </w:r>
    </w:p>
    <w:p w14:paraId="76D6040D" w14:textId="77777777" w:rsidR="00E51EC0" w:rsidRDefault="00E51EC0" w:rsidP="00092C5D">
      <w:pPr>
        <w:spacing w:line="276" w:lineRule="auto"/>
      </w:pPr>
      <w:r>
        <w:t xml:space="preserve">The panel concludes that </w:t>
      </w:r>
      <w:r w:rsidR="00E841BB">
        <w:t>t</w:t>
      </w:r>
      <w:r w:rsidR="00E841BB" w:rsidRPr="00E841BB">
        <w:t xml:space="preserve">he composition of the staff </w:t>
      </w:r>
      <w:r w:rsidR="00FC7D4F">
        <w:t xml:space="preserve">does [not/indeed] </w:t>
      </w:r>
      <w:r w:rsidR="00E841BB">
        <w:t>facilitate</w:t>
      </w:r>
      <w:r w:rsidR="00E841BB" w:rsidRPr="00E841BB">
        <w:t xml:space="preserve"> the achievement of the intended international and intercultural learning outcomes</w:t>
      </w:r>
      <w:r>
        <w:t>. The panel recommends [what?]. [Why this recommendation? Explain in one sentence.]</w:t>
      </w:r>
    </w:p>
    <w:p w14:paraId="0B6665BB" w14:textId="77777777" w:rsidR="00427FEA" w:rsidRPr="00427FEA" w:rsidRDefault="00427FEA" w:rsidP="00092C5D">
      <w:pPr>
        <w:spacing w:line="276" w:lineRule="auto"/>
      </w:pPr>
    </w:p>
    <w:p w14:paraId="725965E9" w14:textId="77777777" w:rsidR="00AD7B63" w:rsidRPr="00B85215" w:rsidRDefault="00AD7B63" w:rsidP="006B07E1">
      <w:pPr>
        <w:pStyle w:val="Heading3"/>
      </w:pPr>
      <w:r w:rsidRPr="00B85215">
        <w:t>Criterion 4b:</w:t>
      </w:r>
      <w:r w:rsidRPr="00B85215">
        <w:tab/>
      </w:r>
      <w:r w:rsidR="00C95D68" w:rsidRPr="00B85215">
        <w:t>Experience</w:t>
      </w:r>
    </w:p>
    <w:p w14:paraId="6AA79793" w14:textId="77777777" w:rsidR="00AD7B63" w:rsidRPr="00D16428" w:rsidRDefault="00C95D68" w:rsidP="00F67A1F">
      <w:pPr>
        <w:pBdr>
          <w:top w:val="single" w:sz="4" w:space="1" w:color="00CC66"/>
          <w:left w:val="single" w:sz="4" w:space="4" w:color="00CC66"/>
          <w:bottom w:val="single" w:sz="4" w:space="1" w:color="00CC66"/>
          <w:right w:val="single" w:sz="4" w:space="4" w:color="00CC66"/>
        </w:pBdr>
        <w:spacing w:after="180" w:line="276" w:lineRule="auto"/>
        <w:rPr>
          <w:i/>
        </w:rPr>
      </w:pPr>
      <w:r w:rsidRPr="00C95D68">
        <w:rPr>
          <w:i/>
        </w:rPr>
        <w:t xml:space="preserve">Staff members have sufficient internationalisation experience, intercultural </w:t>
      </w:r>
      <w:proofErr w:type="gramStart"/>
      <w:r w:rsidRPr="00C95D68">
        <w:rPr>
          <w:i/>
        </w:rPr>
        <w:t>competences</w:t>
      </w:r>
      <w:proofErr w:type="gramEnd"/>
      <w:r w:rsidRPr="00C95D68">
        <w:rPr>
          <w:i/>
        </w:rPr>
        <w:t xml:space="preserve"> and language skills</w:t>
      </w:r>
      <w:r w:rsidR="00AD7B63" w:rsidRPr="00D16428">
        <w:rPr>
          <w:i/>
        </w:rPr>
        <w:t>.</w:t>
      </w:r>
    </w:p>
    <w:p w14:paraId="3A6ECD07" w14:textId="77777777" w:rsidR="00427FEA" w:rsidRPr="00F67A1F" w:rsidRDefault="00427FEA" w:rsidP="00092C5D">
      <w:pPr>
        <w:spacing w:line="276" w:lineRule="auto"/>
        <w:rPr>
          <w:color w:val="00CC66"/>
        </w:rPr>
      </w:pPr>
    </w:p>
    <w:p w14:paraId="47BC4B3A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What are the experiences and competences of the staff?</w:t>
      </w:r>
    </w:p>
    <w:p w14:paraId="1D9EC711" w14:textId="77777777" w:rsidR="0016107D" w:rsidRPr="00F67A1F" w:rsidRDefault="0016107D" w:rsidP="00092C5D">
      <w:pPr>
        <w:pStyle w:val="ListParagraph"/>
        <w:numPr>
          <w:ilvl w:val="0"/>
          <w:numId w:val="24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What </w:t>
      </w:r>
      <w:r w:rsidR="00FC7D4F" w:rsidRPr="00F67A1F">
        <w:rPr>
          <w:i/>
          <w:color w:val="00CC66"/>
        </w:rPr>
        <w:t xml:space="preserve">are </w:t>
      </w:r>
      <w:r w:rsidRPr="00F67A1F">
        <w:rPr>
          <w:i/>
          <w:color w:val="00CC66"/>
        </w:rPr>
        <w:t>the staff’s international experience</w:t>
      </w:r>
      <w:r w:rsidR="00FC7D4F" w:rsidRPr="00F67A1F">
        <w:rPr>
          <w:i/>
          <w:color w:val="00CC66"/>
        </w:rPr>
        <w:t>s</w:t>
      </w:r>
      <w:r w:rsidRPr="00F67A1F">
        <w:rPr>
          <w:i/>
          <w:color w:val="00CC66"/>
        </w:rPr>
        <w:t>?</w:t>
      </w:r>
    </w:p>
    <w:p w14:paraId="6F47863A" w14:textId="77777777" w:rsidR="0016107D" w:rsidRPr="00F67A1F" w:rsidRDefault="0016107D" w:rsidP="00092C5D">
      <w:pPr>
        <w:pStyle w:val="ListParagraph"/>
        <w:numPr>
          <w:ilvl w:val="0"/>
          <w:numId w:val="24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What are the staff’s intercultural competences?</w:t>
      </w:r>
    </w:p>
    <w:p w14:paraId="25F561F9" w14:textId="77777777" w:rsidR="0016107D" w:rsidRPr="00F67A1F" w:rsidRDefault="0016107D" w:rsidP="00092C5D">
      <w:pPr>
        <w:pStyle w:val="ListParagraph"/>
        <w:numPr>
          <w:ilvl w:val="1"/>
          <w:numId w:val="24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are the staff’s intercultural competences demonstrated?</w:t>
      </w:r>
    </w:p>
    <w:p w14:paraId="51BC4D85" w14:textId="77777777" w:rsidR="0016107D" w:rsidRPr="00F67A1F" w:rsidRDefault="0016107D" w:rsidP="00092C5D">
      <w:pPr>
        <w:pStyle w:val="ListParagraph"/>
        <w:numPr>
          <w:ilvl w:val="0"/>
          <w:numId w:val="24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What are the staff’s language skills?</w:t>
      </w:r>
    </w:p>
    <w:p w14:paraId="3FF6CCC5" w14:textId="77777777" w:rsidR="0016107D" w:rsidRPr="00F67A1F" w:rsidRDefault="0016107D" w:rsidP="00092C5D">
      <w:pPr>
        <w:pStyle w:val="ListParagraph"/>
        <w:numPr>
          <w:ilvl w:val="1"/>
          <w:numId w:val="24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are the staff’s language skills demonstrated?</w:t>
      </w:r>
    </w:p>
    <w:p w14:paraId="7A1A7928" w14:textId="77777777" w:rsidR="00E51EC0" w:rsidRDefault="00E51EC0" w:rsidP="00092C5D">
      <w:pPr>
        <w:spacing w:line="276" w:lineRule="auto"/>
      </w:pPr>
    </w:p>
    <w:p w14:paraId="64A6DA55" w14:textId="77777777" w:rsidR="00E51EC0" w:rsidRDefault="00E51EC0" w:rsidP="00092C5D">
      <w:pPr>
        <w:spacing w:line="276" w:lineRule="auto"/>
      </w:pPr>
      <w:r>
        <w:t>Conclusion and recommendations</w:t>
      </w:r>
    </w:p>
    <w:p w14:paraId="7012D0CF" w14:textId="77777777" w:rsidR="00E51EC0" w:rsidRDefault="00FC7D4F" w:rsidP="00092C5D">
      <w:pPr>
        <w:spacing w:line="276" w:lineRule="auto"/>
      </w:pPr>
      <w:r>
        <w:t>The panel concludes that s</w:t>
      </w:r>
      <w:r w:rsidRPr="00FC7D4F">
        <w:t xml:space="preserve">taff members have </w:t>
      </w:r>
      <w:r>
        <w:t>[in]</w:t>
      </w:r>
      <w:r w:rsidRPr="00FC7D4F">
        <w:t xml:space="preserve">sufficient internationalisation experience, intercultural </w:t>
      </w:r>
      <w:proofErr w:type="gramStart"/>
      <w:r w:rsidRPr="00FC7D4F">
        <w:t>competences</w:t>
      </w:r>
      <w:proofErr w:type="gramEnd"/>
      <w:r w:rsidRPr="00FC7D4F">
        <w:t xml:space="preserve"> and language skills</w:t>
      </w:r>
      <w:r w:rsidR="00E51EC0">
        <w:t>. The panel recommends [what?]. [Why this recommendation? Explain in one sentence.]</w:t>
      </w:r>
    </w:p>
    <w:p w14:paraId="1CE17E8D" w14:textId="77777777" w:rsidR="0016107D" w:rsidRPr="00427FEA" w:rsidRDefault="0016107D" w:rsidP="00092C5D">
      <w:pPr>
        <w:spacing w:line="276" w:lineRule="auto"/>
      </w:pPr>
    </w:p>
    <w:p w14:paraId="11C0A9B0" w14:textId="77777777" w:rsidR="00AD7B63" w:rsidRPr="00B85215" w:rsidRDefault="00AD7B63" w:rsidP="006B07E1">
      <w:pPr>
        <w:pStyle w:val="Heading3"/>
      </w:pPr>
      <w:r w:rsidRPr="00B85215">
        <w:t>Criterion 4c:</w:t>
      </w:r>
      <w:r w:rsidRPr="00B85215">
        <w:tab/>
        <w:t>Service</w:t>
      </w:r>
      <w:r w:rsidR="00C95D68" w:rsidRPr="00B85215">
        <w:t>s</w:t>
      </w:r>
    </w:p>
    <w:p w14:paraId="273A7CD6" w14:textId="77777777" w:rsidR="00AD7B63" w:rsidRPr="00D16428" w:rsidRDefault="00C95D68" w:rsidP="00F67A1F">
      <w:pPr>
        <w:pBdr>
          <w:top w:val="single" w:sz="4" w:space="1" w:color="00CC66"/>
          <w:left w:val="single" w:sz="4" w:space="4" w:color="00CC66"/>
          <w:bottom w:val="single" w:sz="4" w:space="1" w:color="00CC66"/>
          <w:right w:val="single" w:sz="4" w:space="4" w:color="00CC66"/>
        </w:pBdr>
        <w:spacing w:after="180" w:line="276" w:lineRule="auto"/>
        <w:rPr>
          <w:i/>
        </w:rPr>
      </w:pPr>
      <w:r w:rsidRPr="00C95D68">
        <w:rPr>
          <w:i/>
        </w:rPr>
        <w:t>The services provided to the staff (</w:t>
      </w:r>
      <w:proofErr w:type="gramStart"/>
      <w:r w:rsidRPr="00C95D68">
        <w:rPr>
          <w:i/>
        </w:rPr>
        <w:t>e.g.</w:t>
      </w:r>
      <w:proofErr w:type="gramEnd"/>
      <w:r w:rsidRPr="00C95D68">
        <w:rPr>
          <w:i/>
        </w:rPr>
        <w:t xml:space="preserve"> training, facilities, staff exchanges) are consistent with the staff composition and facilitate international experiences, intercultural competences and language skills</w:t>
      </w:r>
      <w:r w:rsidR="00412D19" w:rsidRPr="00412D19">
        <w:rPr>
          <w:i/>
        </w:rPr>
        <w:t>.</w:t>
      </w:r>
    </w:p>
    <w:p w14:paraId="09D3E48E" w14:textId="77777777" w:rsidR="00427FEA" w:rsidRDefault="00427FEA" w:rsidP="00092C5D">
      <w:pPr>
        <w:spacing w:line="276" w:lineRule="auto"/>
      </w:pPr>
    </w:p>
    <w:p w14:paraId="20F3C1A7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Which services are provided to staff?</w:t>
      </w:r>
    </w:p>
    <w:p w14:paraId="4258E1A2" w14:textId="77777777" w:rsidR="0016107D" w:rsidRPr="00F67A1F" w:rsidRDefault="0016107D" w:rsidP="00092C5D">
      <w:pPr>
        <w:pStyle w:val="ListParagraph"/>
        <w:numPr>
          <w:ilvl w:val="0"/>
          <w:numId w:val="25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are these services provided (proactively, reactively, voluntary, obligatory, etc.)?</w:t>
      </w:r>
    </w:p>
    <w:p w14:paraId="66D4E601" w14:textId="77777777" w:rsidR="0016107D" w:rsidRPr="00F67A1F" w:rsidRDefault="0016107D" w:rsidP="00092C5D">
      <w:pPr>
        <w:pStyle w:val="ListParagraph"/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Are these services in line with the staff composition?</w:t>
      </w:r>
    </w:p>
    <w:p w14:paraId="1088B29F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is the correspondence between the services to staff and the staff composition demonstrated?</w:t>
      </w:r>
    </w:p>
    <w:p w14:paraId="673933B5" w14:textId="77777777" w:rsidR="0016107D" w:rsidRPr="00F67A1F" w:rsidRDefault="0016107D" w:rsidP="00092C5D">
      <w:pPr>
        <w:pStyle w:val="ListParagraph"/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 xml:space="preserve">Do these services facilitate international experiences, intercultural </w:t>
      </w:r>
      <w:proofErr w:type="gramStart"/>
      <w:r w:rsidRPr="00F67A1F">
        <w:rPr>
          <w:i/>
          <w:color w:val="00CC66"/>
        </w:rPr>
        <w:t>competences</w:t>
      </w:r>
      <w:proofErr w:type="gramEnd"/>
      <w:r w:rsidRPr="00F67A1F">
        <w:rPr>
          <w:i/>
          <w:color w:val="00CC66"/>
        </w:rPr>
        <w:t xml:space="preserve"> and language skills?</w:t>
      </w:r>
    </w:p>
    <w:p w14:paraId="18819E91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lastRenderedPageBreak/>
        <w:t>How is the correspondence between the services to staff and the enablement of international experiences, intercultural competences and language skills demonstrated?</w:t>
      </w:r>
    </w:p>
    <w:p w14:paraId="3FACE529" w14:textId="77777777" w:rsidR="00E51EC0" w:rsidRDefault="00E51EC0" w:rsidP="00092C5D">
      <w:pPr>
        <w:spacing w:line="276" w:lineRule="auto"/>
      </w:pPr>
    </w:p>
    <w:p w14:paraId="66E0307B" w14:textId="77777777" w:rsidR="00E51EC0" w:rsidRDefault="00E51EC0" w:rsidP="00092C5D">
      <w:pPr>
        <w:spacing w:line="276" w:lineRule="auto"/>
      </w:pPr>
      <w:r>
        <w:t>Conclusion and recommendations</w:t>
      </w:r>
    </w:p>
    <w:p w14:paraId="41B0CFAD" w14:textId="77777777" w:rsidR="00E51EC0" w:rsidRDefault="00346B67" w:rsidP="00092C5D">
      <w:pPr>
        <w:spacing w:line="276" w:lineRule="auto"/>
      </w:pPr>
      <w:r>
        <w:t>The panel concludes that t</w:t>
      </w:r>
      <w:r w:rsidRPr="00346B67">
        <w:t xml:space="preserve">he services provided to the staff are </w:t>
      </w:r>
      <w:r>
        <w:t xml:space="preserve">[not] </w:t>
      </w:r>
      <w:r w:rsidRPr="00346B67">
        <w:t>consistent with the staff composition</w:t>
      </w:r>
      <w:r>
        <w:t>.</w:t>
      </w:r>
      <w:r w:rsidRPr="00346B67">
        <w:t xml:space="preserve"> </w:t>
      </w:r>
      <w:r>
        <w:t xml:space="preserve">These services [do not] adequately </w:t>
      </w:r>
      <w:r w:rsidRPr="00346B67">
        <w:t xml:space="preserve">facilitate international experiences, intercultural </w:t>
      </w:r>
      <w:proofErr w:type="gramStart"/>
      <w:r w:rsidRPr="00346B67">
        <w:t>competences</w:t>
      </w:r>
      <w:proofErr w:type="gramEnd"/>
      <w:r w:rsidRPr="00346B67">
        <w:t xml:space="preserve"> and language skills</w:t>
      </w:r>
      <w:r w:rsidR="00E51EC0">
        <w:t>. The panel recommends [what?]. [Why this recommendation? Explain in one sentence.]</w:t>
      </w:r>
    </w:p>
    <w:p w14:paraId="371BF664" w14:textId="77777777" w:rsidR="00427FEA" w:rsidRDefault="00427FEA" w:rsidP="00092C5D">
      <w:pPr>
        <w:spacing w:line="276" w:lineRule="auto"/>
      </w:pPr>
    </w:p>
    <w:p w14:paraId="46C82C4D" w14:textId="77777777" w:rsidR="006B3EC7" w:rsidRPr="00B85215" w:rsidRDefault="006B3EC7" w:rsidP="006B07E1">
      <w:pPr>
        <w:pStyle w:val="Heading3"/>
      </w:pPr>
      <w:r w:rsidRPr="00B85215">
        <w:t xml:space="preserve">Overall conclusion regarding </w:t>
      </w:r>
      <w:r>
        <w:t>Standard 4: Staff</w:t>
      </w:r>
    </w:p>
    <w:p w14:paraId="085854E0" w14:textId="77777777" w:rsidR="006B3EC7" w:rsidRPr="006B3EC7" w:rsidRDefault="006B3EC7" w:rsidP="00092C5D">
      <w:pPr>
        <w:spacing w:line="276" w:lineRule="auto"/>
      </w:pPr>
      <w:r w:rsidRPr="006B3EC7">
        <w:t xml:space="preserve">The panel found [what?]. The panel deems [none of/some of/all] the underlying criteria of this standard to be [met/systematically surpassed]. [Which </w:t>
      </w:r>
      <w:proofErr w:type="gramStart"/>
      <w:r w:rsidRPr="006B3EC7">
        <w:t>elements?/</w:t>
      </w:r>
      <w:proofErr w:type="gramEnd"/>
      <w:r w:rsidRPr="006B3EC7">
        <w:t xml:space="preserve"> can be regarded as an international example. Conclude here: The panel is convinced that these aspects can be regarded as an exemplary practice.] [The panel recommends …] The panel therefore assesses </w:t>
      </w:r>
      <w:r w:rsidRPr="006B3EC7">
        <w:rPr>
          <w:i/>
        </w:rPr>
        <w:t>Standard 4: Staff</w:t>
      </w:r>
      <w:r w:rsidRPr="006B3EC7">
        <w:t xml:space="preserve"> as unsatisfactory/</w:t>
      </w:r>
      <w:r>
        <w:t xml:space="preserve"> </w:t>
      </w:r>
      <w:r w:rsidRPr="006B3EC7">
        <w:t>satisfactory/</w:t>
      </w:r>
      <w:r>
        <w:t xml:space="preserve"> </w:t>
      </w:r>
      <w:r w:rsidRPr="006B3EC7">
        <w:t>good/</w:t>
      </w:r>
      <w:r>
        <w:t xml:space="preserve"> </w:t>
      </w:r>
      <w:r w:rsidRPr="006B3EC7">
        <w:t>excellent.</w:t>
      </w:r>
    </w:p>
    <w:p w14:paraId="3FBCD31E" w14:textId="77777777" w:rsidR="006B3EC7" w:rsidRPr="00427FEA" w:rsidRDefault="006B3EC7" w:rsidP="00092C5D">
      <w:pPr>
        <w:spacing w:line="276" w:lineRule="auto"/>
      </w:pPr>
    </w:p>
    <w:p w14:paraId="49FBF326" w14:textId="77777777" w:rsidR="00AD7B63" w:rsidRPr="00F67A1F" w:rsidRDefault="00AD7B63" w:rsidP="00BC617E">
      <w:pPr>
        <w:keepNext/>
        <w:pBdr>
          <w:bottom w:val="single" w:sz="4" w:space="1" w:color="008000"/>
        </w:pBdr>
        <w:tabs>
          <w:tab w:val="left" w:pos="1701"/>
        </w:tabs>
        <w:spacing w:before="240" w:after="120" w:line="240" w:lineRule="auto"/>
        <w:ind w:left="1701" w:hanging="1701"/>
        <w:rPr>
          <w:rFonts w:ascii="Arial Rounded MT Bold" w:hAnsi="Arial Rounded MT Bold"/>
          <w:color w:val="00CC66"/>
          <w:sz w:val="24"/>
        </w:rPr>
      </w:pPr>
      <w:r w:rsidRPr="00F67A1F">
        <w:rPr>
          <w:rFonts w:ascii="Arial Rounded MT Bold" w:hAnsi="Arial Rounded MT Bold"/>
          <w:color w:val="00CC66"/>
          <w:sz w:val="24"/>
        </w:rPr>
        <w:t>Standard 5:</w:t>
      </w:r>
      <w:r w:rsidRPr="00F67A1F">
        <w:rPr>
          <w:rFonts w:ascii="Arial Rounded MT Bold" w:hAnsi="Arial Rounded MT Bold"/>
          <w:color w:val="00CC66"/>
          <w:sz w:val="24"/>
        </w:rPr>
        <w:tab/>
        <w:t>Students</w:t>
      </w:r>
    </w:p>
    <w:p w14:paraId="61ABDD0F" w14:textId="77777777" w:rsidR="00AD7B63" w:rsidRPr="00B85215" w:rsidRDefault="00AD7B63" w:rsidP="006B07E1">
      <w:pPr>
        <w:pStyle w:val="Heading3"/>
      </w:pPr>
      <w:r w:rsidRPr="00B85215">
        <w:t>Criterion 5a:</w:t>
      </w:r>
      <w:r w:rsidRPr="00B85215">
        <w:tab/>
      </w:r>
      <w:r w:rsidR="00C95D68" w:rsidRPr="00B85215">
        <w:t>C</w:t>
      </w:r>
      <w:r w:rsidRPr="00B85215">
        <w:t>omposition</w:t>
      </w:r>
    </w:p>
    <w:p w14:paraId="194C63A4" w14:textId="77777777" w:rsidR="00AD7B63" w:rsidRPr="00D16428" w:rsidRDefault="00C95D68" w:rsidP="00092C5D">
      <w:pPr>
        <w:pBdr>
          <w:top w:val="single" w:sz="4" w:space="1" w:color="008000"/>
          <w:left w:val="single" w:sz="4" w:space="4" w:color="008000"/>
          <w:bottom w:val="single" w:sz="4" w:space="1" w:color="008000"/>
          <w:right w:val="single" w:sz="4" w:space="4" w:color="008000"/>
        </w:pBdr>
        <w:spacing w:after="180" w:line="276" w:lineRule="auto"/>
        <w:rPr>
          <w:i/>
        </w:rPr>
      </w:pPr>
      <w:r w:rsidRPr="00C95D68">
        <w:rPr>
          <w:i/>
        </w:rPr>
        <w:t>The composition of the student group (national and cultural backgrounds) is in line with the programme’s internationalisation goals</w:t>
      </w:r>
      <w:r w:rsidR="00412D19" w:rsidRPr="00412D19">
        <w:rPr>
          <w:i/>
        </w:rPr>
        <w:t>.</w:t>
      </w:r>
    </w:p>
    <w:p w14:paraId="2297403B" w14:textId="77777777" w:rsidR="00427FEA" w:rsidRPr="00427FEA" w:rsidRDefault="00427FEA" w:rsidP="00092C5D">
      <w:pPr>
        <w:spacing w:line="276" w:lineRule="auto"/>
      </w:pPr>
    </w:p>
    <w:p w14:paraId="1F87CD02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How is the student group composed?</w:t>
      </w:r>
    </w:p>
    <w:p w14:paraId="37D09AB2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Which type of backgrounds do students have?</w:t>
      </w:r>
    </w:p>
    <w:p w14:paraId="58CB77C1" w14:textId="77777777" w:rsidR="00232131" w:rsidRPr="00F67A1F" w:rsidRDefault="00232131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 xml:space="preserve">Are other means used to mix students, </w:t>
      </w:r>
      <w:proofErr w:type="gramStart"/>
      <w:r w:rsidRPr="00F67A1F">
        <w:rPr>
          <w:i/>
          <w:color w:val="00CC66"/>
        </w:rPr>
        <w:t>e.g.</w:t>
      </w:r>
      <w:proofErr w:type="gramEnd"/>
      <w:r w:rsidRPr="00F67A1F">
        <w:rPr>
          <w:i/>
          <w:color w:val="00CC66"/>
        </w:rPr>
        <w:t xml:space="preserve"> collaborative international learning, virtual mobility, etc.?</w:t>
      </w:r>
    </w:p>
    <w:p w14:paraId="10BDFFD5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Is the student group composition in line with the programme’s internationalisation goals?</w:t>
      </w:r>
    </w:p>
    <w:p w14:paraId="640C4440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is the correspondence between the student group composition and the programme’s internationalisation goals demonstrated?</w:t>
      </w:r>
    </w:p>
    <w:p w14:paraId="45A33C18" w14:textId="77777777" w:rsidR="00E51EC0" w:rsidRPr="00F67A1F" w:rsidRDefault="00E51EC0" w:rsidP="00092C5D">
      <w:pPr>
        <w:spacing w:line="276" w:lineRule="auto"/>
        <w:rPr>
          <w:color w:val="00CC66"/>
        </w:rPr>
      </w:pPr>
    </w:p>
    <w:p w14:paraId="22452D54" w14:textId="77777777" w:rsidR="00E51EC0" w:rsidRDefault="00E51EC0" w:rsidP="00092C5D">
      <w:pPr>
        <w:spacing w:line="276" w:lineRule="auto"/>
      </w:pPr>
      <w:r>
        <w:t>Conclusion and recommendations</w:t>
      </w:r>
    </w:p>
    <w:p w14:paraId="52E8A35D" w14:textId="77777777" w:rsidR="00E51EC0" w:rsidRDefault="00E51EC0" w:rsidP="00092C5D">
      <w:pPr>
        <w:spacing w:line="276" w:lineRule="auto"/>
      </w:pPr>
      <w:r>
        <w:t>The panel concludes that []. The panel recommends [what?]. [Why this recommendation? Explain in one sentence.]</w:t>
      </w:r>
    </w:p>
    <w:p w14:paraId="41D01B4D" w14:textId="77777777" w:rsidR="0016107D" w:rsidRPr="00F67A1F" w:rsidRDefault="0016107D" w:rsidP="00092C5D">
      <w:pPr>
        <w:spacing w:line="276" w:lineRule="auto"/>
        <w:rPr>
          <w:color w:val="00CC66"/>
        </w:rPr>
      </w:pPr>
    </w:p>
    <w:p w14:paraId="67B41DC1" w14:textId="77777777" w:rsidR="00AD7B63" w:rsidRPr="00B85215" w:rsidRDefault="00AD7B63" w:rsidP="006B07E1">
      <w:pPr>
        <w:pStyle w:val="Heading3"/>
      </w:pPr>
      <w:r w:rsidRPr="00B85215">
        <w:t>Criterion 5b:</w:t>
      </w:r>
      <w:r w:rsidRPr="00B85215">
        <w:tab/>
      </w:r>
      <w:r w:rsidR="00C95D68" w:rsidRPr="00B85215">
        <w:t>E</w:t>
      </w:r>
      <w:r w:rsidRPr="00B85215">
        <w:t>xperience</w:t>
      </w:r>
    </w:p>
    <w:p w14:paraId="03E66B94" w14:textId="77777777" w:rsidR="00AD7B63" w:rsidRPr="00D16428" w:rsidRDefault="00C95D68" w:rsidP="00092C5D">
      <w:pPr>
        <w:pBdr>
          <w:top w:val="single" w:sz="4" w:space="1" w:color="008000"/>
          <w:left w:val="single" w:sz="4" w:space="4" w:color="008000"/>
          <w:bottom w:val="single" w:sz="4" w:space="1" w:color="008000"/>
          <w:right w:val="single" w:sz="4" w:space="4" w:color="008000"/>
        </w:pBdr>
        <w:spacing w:after="180" w:line="276" w:lineRule="auto"/>
        <w:rPr>
          <w:i/>
        </w:rPr>
      </w:pPr>
      <w:r w:rsidRPr="00C95D68">
        <w:rPr>
          <w:i/>
        </w:rPr>
        <w:t>The internationalisation experience gained by students is adequate and corresponds to the programme’s internationalisation goals</w:t>
      </w:r>
      <w:r w:rsidR="00412D19" w:rsidRPr="00412D19">
        <w:rPr>
          <w:i/>
        </w:rPr>
        <w:t>.</w:t>
      </w:r>
    </w:p>
    <w:p w14:paraId="39B9C6E9" w14:textId="77777777" w:rsidR="00427FEA" w:rsidRPr="00427FEA" w:rsidRDefault="00427FEA" w:rsidP="00092C5D">
      <w:pPr>
        <w:spacing w:line="276" w:lineRule="auto"/>
      </w:pPr>
    </w:p>
    <w:p w14:paraId="2710B0B0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What are the international</w:t>
      </w:r>
      <w:r w:rsidR="00DD0C23" w:rsidRPr="00F67A1F">
        <w:rPr>
          <w:i/>
          <w:color w:val="00CC66"/>
        </w:rPr>
        <w:t>isation</w:t>
      </w:r>
      <w:r w:rsidRPr="00F67A1F">
        <w:rPr>
          <w:i/>
          <w:color w:val="00CC66"/>
        </w:rPr>
        <w:t xml:space="preserve"> experiences gained by students?</w:t>
      </w:r>
    </w:p>
    <w:p w14:paraId="465713D3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Which type of international experiences do all students have?</w:t>
      </w:r>
    </w:p>
    <w:p w14:paraId="15A04EDC" w14:textId="77777777" w:rsidR="00DD0C23" w:rsidRPr="00F67A1F" w:rsidRDefault="00DD0C23" w:rsidP="00DD0C23">
      <w:pPr>
        <w:pStyle w:val="ListParagraph"/>
        <w:numPr>
          <w:ilvl w:val="1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Internationalisation at home, mobility, etc.</w:t>
      </w:r>
    </w:p>
    <w:p w14:paraId="41FE1328" w14:textId="77777777" w:rsidR="0016107D" w:rsidRPr="00F67A1F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lastRenderedPageBreak/>
        <w:t>Are these experiences for all students and are they obligatory or voluntary?</w:t>
      </w:r>
    </w:p>
    <w:p w14:paraId="4B31B913" w14:textId="77777777" w:rsidR="0016107D" w:rsidRPr="00F67A1F" w:rsidRDefault="0016107D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Are the international</w:t>
      </w:r>
      <w:r w:rsidR="00DD0C23" w:rsidRPr="00F67A1F">
        <w:rPr>
          <w:i/>
          <w:color w:val="00CC66"/>
        </w:rPr>
        <w:t>isation</w:t>
      </w:r>
      <w:r w:rsidRPr="00F67A1F">
        <w:rPr>
          <w:i/>
          <w:color w:val="00CC66"/>
        </w:rPr>
        <w:t xml:space="preserve"> experiences in line with the programme’s internationalisation goals?</w:t>
      </w:r>
    </w:p>
    <w:p w14:paraId="4D95FC0C" w14:textId="77777777" w:rsidR="0016107D" w:rsidRPr="00364760" w:rsidRDefault="0016107D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309C61"/>
        </w:rPr>
      </w:pPr>
      <w:r w:rsidRPr="00F67A1F">
        <w:rPr>
          <w:i/>
          <w:color w:val="00CC66"/>
        </w:rPr>
        <w:t>How is the correspondence between the international experiences and the programme’s internationalisation goals demonstrated?</w:t>
      </w:r>
      <w:r w:rsidRPr="00364760">
        <w:rPr>
          <w:i/>
          <w:color w:val="309C61"/>
        </w:rPr>
        <w:t xml:space="preserve"> </w:t>
      </w:r>
    </w:p>
    <w:p w14:paraId="0DF332A7" w14:textId="77777777" w:rsidR="00E51EC0" w:rsidRDefault="00E51EC0" w:rsidP="00092C5D">
      <w:pPr>
        <w:spacing w:line="276" w:lineRule="auto"/>
      </w:pPr>
    </w:p>
    <w:p w14:paraId="45EADF6C" w14:textId="77777777" w:rsidR="00E51EC0" w:rsidRDefault="00E51EC0" w:rsidP="00092C5D">
      <w:pPr>
        <w:spacing w:line="276" w:lineRule="auto"/>
      </w:pPr>
      <w:r>
        <w:t>Conclusion and recommendations</w:t>
      </w:r>
    </w:p>
    <w:p w14:paraId="5E8A1942" w14:textId="77777777" w:rsidR="00E51EC0" w:rsidRPr="00BC42D7" w:rsidRDefault="00E51EC0" w:rsidP="00092C5D">
      <w:pPr>
        <w:spacing w:line="276" w:lineRule="auto"/>
      </w:pPr>
      <w:r>
        <w:t>The panel concludes that []. The panel recommends [what?]. [Why this recommendation? Explain in one sentence.]</w:t>
      </w:r>
    </w:p>
    <w:p w14:paraId="72F7EFCF" w14:textId="77777777" w:rsidR="0016107D" w:rsidRPr="00427FEA" w:rsidRDefault="0016107D" w:rsidP="00092C5D">
      <w:pPr>
        <w:spacing w:line="276" w:lineRule="auto"/>
      </w:pPr>
    </w:p>
    <w:p w14:paraId="2CB7DB8D" w14:textId="77777777" w:rsidR="00AD7B63" w:rsidRPr="00B85215" w:rsidRDefault="00AD7B63" w:rsidP="006B07E1">
      <w:pPr>
        <w:pStyle w:val="Heading3"/>
      </w:pPr>
      <w:r w:rsidRPr="00B85215">
        <w:t>Criterion 5c:</w:t>
      </w:r>
      <w:r w:rsidRPr="00B85215">
        <w:tab/>
      </w:r>
      <w:r w:rsidR="00E7239F">
        <w:t>Services</w:t>
      </w:r>
      <w:r w:rsidRPr="00B85215">
        <w:t xml:space="preserve"> </w:t>
      </w:r>
    </w:p>
    <w:p w14:paraId="246E73BC" w14:textId="77777777" w:rsidR="00AD7B63" w:rsidRPr="00D16428" w:rsidRDefault="00C95D68" w:rsidP="00F67A1F">
      <w:pPr>
        <w:pBdr>
          <w:top w:val="single" w:sz="4" w:space="1" w:color="00CC66"/>
          <w:left w:val="single" w:sz="4" w:space="4" w:color="00CC66"/>
          <w:bottom w:val="single" w:sz="4" w:space="1" w:color="00CC66"/>
          <w:right w:val="single" w:sz="4" w:space="4" w:color="00CC66"/>
        </w:pBdr>
        <w:spacing w:after="180" w:line="276" w:lineRule="auto"/>
        <w:rPr>
          <w:i/>
        </w:rPr>
      </w:pPr>
      <w:r w:rsidRPr="00C95D68">
        <w:rPr>
          <w:i/>
        </w:rPr>
        <w:t>The services provided to the students (</w:t>
      </w:r>
      <w:proofErr w:type="gramStart"/>
      <w:r w:rsidRPr="00C95D68">
        <w:rPr>
          <w:i/>
        </w:rPr>
        <w:t>e.g.</w:t>
      </w:r>
      <w:proofErr w:type="gramEnd"/>
      <w:r w:rsidRPr="00C95D68">
        <w:rPr>
          <w:i/>
        </w:rPr>
        <w:t xml:space="preserve"> information provision, counselling, guidance, accommodation, Diploma Supplement) </w:t>
      </w:r>
      <w:r w:rsidR="00E7239F">
        <w:rPr>
          <w:i/>
        </w:rPr>
        <w:t>are adequate a</w:t>
      </w:r>
      <w:r w:rsidRPr="00C95D68">
        <w:rPr>
          <w:i/>
        </w:rPr>
        <w:t>nd correspond to the composition of the student group</w:t>
      </w:r>
      <w:r w:rsidR="00412D19" w:rsidRPr="00412D19">
        <w:rPr>
          <w:i/>
        </w:rPr>
        <w:t>.</w:t>
      </w:r>
    </w:p>
    <w:p w14:paraId="3C5AC006" w14:textId="77777777" w:rsidR="00427FEA" w:rsidRPr="00427FEA" w:rsidRDefault="00427FEA" w:rsidP="00092C5D">
      <w:pPr>
        <w:spacing w:line="276" w:lineRule="auto"/>
      </w:pPr>
    </w:p>
    <w:p w14:paraId="00858006" w14:textId="77777777" w:rsidR="005F2C8F" w:rsidRPr="00F67A1F" w:rsidRDefault="005F2C8F" w:rsidP="00092C5D">
      <w:pPr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Which services are provided to students?</w:t>
      </w:r>
    </w:p>
    <w:p w14:paraId="1C8D117E" w14:textId="77777777" w:rsidR="005F2C8F" w:rsidRPr="00F67A1F" w:rsidRDefault="005F2C8F" w:rsidP="00092C5D">
      <w:pPr>
        <w:pStyle w:val="ListParagraph"/>
        <w:numPr>
          <w:ilvl w:val="0"/>
          <w:numId w:val="25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are these services provided (proactively, reactively, voluntary, obligatory, etc.)?</w:t>
      </w:r>
    </w:p>
    <w:p w14:paraId="6AE4C1CC" w14:textId="77777777" w:rsidR="005F2C8F" w:rsidRPr="00F67A1F" w:rsidRDefault="005F2C8F" w:rsidP="00092C5D">
      <w:pPr>
        <w:pStyle w:val="ListParagraph"/>
        <w:numPr>
          <w:ilvl w:val="0"/>
          <w:numId w:val="25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Are these services curricular and/or extracurricular?</w:t>
      </w:r>
    </w:p>
    <w:p w14:paraId="64EBAF33" w14:textId="77777777" w:rsidR="005F2C8F" w:rsidRPr="00F67A1F" w:rsidRDefault="005F2C8F" w:rsidP="00092C5D">
      <w:pPr>
        <w:pStyle w:val="ListParagraph"/>
        <w:spacing w:line="276" w:lineRule="auto"/>
        <w:ind w:left="426"/>
        <w:rPr>
          <w:i/>
          <w:color w:val="00CC66"/>
        </w:rPr>
      </w:pPr>
      <w:r w:rsidRPr="00F67A1F">
        <w:rPr>
          <w:i/>
          <w:color w:val="00CC66"/>
        </w:rPr>
        <w:t>Are these services in line with the student group composition</w:t>
      </w:r>
      <w:r w:rsidR="00DD0C23" w:rsidRPr="00F67A1F">
        <w:rPr>
          <w:i/>
          <w:color w:val="00CC66"/>
        </w:rPr>
        <w:t xml:space="preserve"> (and their internationalisation experiences)</w:t>
      </w:r>
      <w:r w:rsidRPr="00F67A1F">
        <w:rPr>
          <w:i/>
          <w:color w:val="00CC66"/>
        </w:rPr>
        <w:t>?</w:t>
      </w:r>
    </w:p>
    <w:p w14:paraId="40AD11F7" w14:textId="77777777" w:rsidR="005F2C8F" w:rsidRPr="00F67A1F" w:rsidRDefault="005F2C8F" w:rsidP="00092C5D">
      <w:pPr>
        <w:pStyle w:val="ListParagraph"/>
        <w:numPr>
          <w:ilvl w:val="0"/>
          <w:numId w:val="23"/>
        </w:numPr>
        <w:spacing w:line="276" w:lineRule="auto"/>
        <w:rPr>
          <w:i/>
          <w:color w:val="00CC66"/>
        </w:rPr>
      </w:pPr>
      <w:r w:rsidRPr="00F67A1F">
        <w:rPr>
          <w:i/>
          <w:color w:val="00CC66"/>
        </w:rPr>
        <w:t>How is the correspondence between these services and the student group composition demonstrated?</w:t>
      </w:r>
    </w:p>
    <w:p w14:paraId="4A9713C9" w14:textId="77777777" w:rsidR="00E51EC0" w:rsidRDefault="00E51EC0" w:rsidP="00092C5D">
      <w:pPr>
        <w:spacing w:line="276" w:lineRule="auto"/>
      </w:pPr>
    </w:p>
    <w:p w14:paraId="20DEE4CE" w14:textId="77777777" w:rsidR="00E51EC0" w:rsidRDefault="00E51EC0" w:rsidP="00092C5D">
      <w:pPr>
        <w:spacing w:line="276" w:lineRule="auto"/>
      </w:pPr>
      <w:r>
        <w:t>Conclusion and recommendations</w:t>
      </w:r>
    </w:p>
    <w:p w14:paraId="21FC840F" w14:textId="77777777" w:rsidR="00E51EC0" w:rsidRDefault="00E51EC0" w:rsidP="00092C5D">
      <w:pPr>
        <w:spacing w:line="276" w:lineRule="auto"/>
      </w:pPr>
      <w:r>
        <w:t>The panel concludes that []. The panel recommends [what?]. [Why this recommendation? Explain in one sentence.]</w:t>
      </w:r>
    </w:p>
    <w:p w14:paraId="6F630964" w14:textId="77777777" w:rsidR="006B3EC7" w:rsidRPr="00BC42D7" w:rsidRDefault="006B3EC7" w:rsidP="00092C5D">
      <w:pPr>
        <w:spacing w:line="276" w:lineRule="auto"/>
      </w:pPr>
    </w:p>
    <w:p w14:paraId="456C2848" w14:textId="77777777" w:rsidR="006B3EC7" w:rsidRPr="00B85215" w:rsidRDefault="006B3EC7" w:rsidP="006B07E1">
      <w:pPr>
        <w:pStyle w:val="Heading3"/>
      </w:pPr>
      <w:r w:rsidRPr="00B85215">
        <w:t xml:space="preserve">Overall conclusion regarding </w:t>
      </w:r>
      <w:r>
        <w:t>Standard 5: Students</w:t>
      </w:r>
    </w:p>
    <w:p w14:paraId="61521BCF" w14:textId="77777777" w:rsidR="00427FEA" w:rsidRDefault="006B3EC7" w:rsidP="00092C5D">
      <w:pPr>
        <w:spacing w:line="276" w:lineRule="auto"/>
      </w:pPr>
      <w:r w:rsidRPr="006B3EC7">
        <w:t xml:space="preserve">The panel found [what?]. The panel deems [none of/some of/all] the underlying criteria of this standard to be [met/systematically surpassed]. [Which </w:t>
      </w:r>
      <w:proofErr w:type="gramStart"/>
      <w:r w:rsidRPr="006B3EC7">
        <w:t>elements?/</w:t>
      </w:r>
      <w:proofErr w:type="gramEnd"/>
      <w:r w:rsidRPr="006B3EC7">
        <w:t xml:space="preserve"> can be regarded as an international example. Conclude here: The panel is convinced that these aspects can be regarded as an exemplary practice.] [The panel recommends …] The panel therefore assesses </w:t>
      </w:r>
      <w:r w:rsidRPr="006B3EC7">
        <w:rPr>
          <w:i/>
        </w:rPr>
        <w:t>Standard 5: Students</w:t>
      </w:r>
      <w:r w:rsidRPr="006B3EC7">
        <w:t xml:space="preserve"> as unsatisfactory/</w:t>
      </w:r>
      <w:r>
        <w:t xml:space="preserve"> </w:t>
      </w:r>
      <w:r w:rsidRPr="006B3EC7">
        <w:t>satisfactory/</w:t>
      </w:r>
      <w:r>
        <w:t xml:space="preserve"> </w:t>
      </w:r>
      <w:r w:rsidRPr="006B3EC7">
        <w:t>good/</w:t>
      </w:r>
      <w:r>
        <w:t xml:space="preserve"> </w:t>
      </w:r>
      <w:r w:rsidRPr="006B3EC7">
        <w:t>excellent.</w:t>
      </w:r>
    </w:p>
    <w:p w14:paraId="2601C33F" w14:textId="77777777" w:rsidR="0053429A" w:rsidRPr="00F67A1F" w:rsidRDefault="004F3BF6" w:rsidP="00874706">
      <w:pPr>
        <w:pStyle w:val="Heading1"/>
        <w:rPr>
          <w:color w:val="00CC66"/>
        </w:rPr>
      </w:pPr>
      <w:bookmarkStart w:id="10" w:name="_Toc490497106"/>
      <w:r w:rsidRPr="00F67A1F">
        <w:rPr>
          <w:color w:val="00CC66"/>
        </w:rPr>
        <w:lastRenderedPageBreak/>
        <w:t>O</w:t>
      </w:r>
      <w:r w:rsidR="00200BDC" w:rsidRPr="00F67A1F">
        <w:rPr>
          <w:color w:val="00CC66"/>
        </w:rPr>
        <w:t>verview of a</w:t>
      </w:r>
      <w:r w:rsidR="00F91AB9" w:rsidRPr="00F67A1F">
        <w:rPr>
          <w:color w:val="00CC66"/>
        </w:rPr>
        <w:t>ssessment</w:t>
      </w:r>
      <w:r w:rsidR="00200BDC" w:rsidRPr="00F67A1F">
        <w:rPr>
          <w:color w:val="00CC66"/>
        </w:rPr>
        <w:t>s</w:t>
      </w:r>
      <w:bookmarkEnd w:id="10"/>
    </w:p>
    <w:tbl>
      <w:tblPr>
        <w:tblStyle w:val="Tabelraster11"/>
        <w:tblW w:w="8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6600"/>
          <w:insideV w:val="single" w:sz="4" w:space="0" w:color="006600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260"/>
        <w:gridCol w:w="2126"/>
        <w:gridCol w:w="142"/>
      </w:tblGrid>
      <w:tr w:rsidR="00F91AB9" w:rsidRPr="00F91AB9" w14:paraId="269162F0" w14:textId="77777777" w:rsidTr="00E7239F">
        <w:tc>
          <w:tcPr>
            <w:tcW w:w="2660" w:type="dxa"/>
            <w:vAlign w:val="center"/>
          </w:tcPr>
          <w:p w14:paraId="2CAC02B5" w14:textId="77777777" w:rsidR="00F91AB9" w:rsidRPr="00F67A1F" w:rsidRDefault="00F91AB9" w:rsidP="00183B79">
            <w:pPr>
              <w:spacing w:beforeLines="40" w:before="96" w:afterLines="40" w:after="96" w:line="240" w:lineRule="auto"/>
              <w:ind w:left="180" w:hanging="180"/>
              <w:jc w:val="left"/>
              <w:rPr>
                <w:rFonts w:ascii="Calibri" w:hAnsi="Calibri"/>
                <w:b/>
                <w:color w:val="00CC66"/>
                <w:lang w:eastAsia="nl-NL"/>
              </w:rPr>
            </w:pPr>
            <w:r w:rsidRPr="00F67A1F">
              <w:rPr>
                <w:rFonts w:ascii="Calibri" w:hAnsi="Calibri"/>
                <w:b/>
                <w:color w:val="00CC66"/>
                <w:lang w:eastAsia="nl-NL"/>
              </w:rPr>
              <w:t>Standard</w:t>
            </w:r>
          </w:p>
        </w:tc>
        <w:tc>
          <w:tcPr>
            <w:tcW w:w="3260" w:type="dxa"/>
            <w:vAlign w:val="center"/>
          </w:tcPr>
          <w:p w14:paraId="5DF0A3C8" w14:textId="77777777" w:rsidR="00F91AB9" w:rsidRPr="00F67A1F" w:rsidRDefault="00F91AB9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b/>
                <w:color w:val="00CC66"/>
                <w:lang w:eastAsia="nl-NL"/>
              </w:rPr>
            </w:pPr>
            <w:r w:rsidRPr="00F67A1F">
              <w:rPr>
                <w:rFonts w:ascii="Calibri" w:hAnsi="Calibri"/>
                <w:b/>
                <w:color w:val="00CC66"/>
                <w:lang w:eastAsia="nl-NL"/>
              </w:rPr>
              <w:t>Criterion</w:t>
            </w:r>
          </w:p>
        </w:tc>
        <w:tc>
          <w:tcPr>
            <w:tcW w:w="2268" w:type="dxa"/>
            <w:gridSpan w:val="2"/>
            <w:vAlign w:val="center"/>
          </w:tcPr>
          <w:p w14:paraId="73C81B2D" w14:textId="77777777" w:rsidR="00F91AB9" w:rsidRPr="00F67A1F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b/>
                <w:color w:val="00CC66"/>
                <w:sz w:val="20"/>
                <w:szCs w:val="20"/>
                <w:lang w:eastAsia="nl-NL"/>
              </w:rPr>
            </w:pPr>
            <w:r w:rsidRPr="00F67A1F">
              <w:rPr>
                <w:rFonts w:ascii="Calibri" w:hAnsi="Calibri"/>
                <w:b/>
                <w:color w:val="00CC66"/>
                <w:lang w:eastAsia="nl-NL"/>
              </w:rPr>
              <w:t>Level of fulfilment</w:t>
            </w:r>
            <w:r w:rsidR="00E7239F" w:rsidRPr="00F67A1F">
              <w:rPr>
                <w:rFonts w:ascii="Calibri" w:hAnsi="Calibri"/>
                <w:b/>
                <w:color w:val="00CC66"/>
                <w:lang w:eastAsia="nl-NL"/>
              </w:rPr>
              <w:t xml:space="preserve"> </w:t>
            </w:r>
            <w:r w:rsidR="002A3A9F" w:rsidRPr="00F67A1F">
              <w:rPr>
                <w:rFonts w:ascii="Calibri" w:hAnsi="Calibri"/>
                <w:b/>
                <w:color w:val="00CC66"/>
                <w:lang w:eastAsia="nl-NL"/>
              </w:rPr>
              <w:t xml:space="preserve">for each standard </w:t>
            </w:r>
            <w:r w:rsidR="00E7239F" w:rsidRPr="00F67A1F">
              <w:rPr>
                <w:rFonts w:ascii="Calibri" w:hAnsi="Calibri"/>
                <w:b/>
                <w:color w:val="00CC66"/>
                <w:sz w:val="20"/>
                <w:szCs w:val="20"/>
                <w:lang w:eastAsia="nl-NL"/>
              </w:rPr>
              <w:t>unsatisfactory/</w:t>
            </w:r>
            <w:proofErr w:type="spellStart"/>
            <w:r w:rsidR="00E7239F" w:rsidRPr="00F67A1F">
              <w:rPr>
                <w:rFonts w:ascii="Calibri" w:hAnsi="Calibri"/>
                <w:b/>
                <w:color w:val="00CC66"/>
                <w:sz w:val="20"/>
                <w:szCs w:val="20"/>
                <w:lang w:eastAsia="nl-NL"/>
              </w:rPr>
              <w:t>satis</w:t>
            </w:r>
            <w:proofErr w:type="spellEnd"/>
            <w:r w:rsidR="00E7239F" w:rsidRPr="00F67A1F">
              <w:rPr>
                <w:rFonts w:ascii="Calibri" w:hAnsi="Calibri"/>
                <w:b/>
                <w:color w:val="00CC66"/>
                <w:sz w:val="20"/>
                <w:szCs w:val="20"/>
                <w:lang w:eastAsia="nl-NL"/>
              </w:rPr>
              <w:t>-factory/good/excellent</w:t>
            </w:r>
          </w:p>
          <w:p w14:paraId="5EC78049" w14:textId="77777777" w:rsidR="00E7239F" w:rsidRPr="00F67A1F" w:rsidRDefault="00E7239F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b/>
                <w:color w:val="00CC66"/>
                <w:sz w:val="20"/>
                <w:szCs w:val="20"/>
                <w:lang w:eastAsia="nl-NL"/>
              </w:rPr>
            </w:pPr>
            <w:r w:rsidRPr="00F67A1F">
              <w:rPr>
                <w:rFonts w:ascii="Calibri" w:hAnsi="Calibri"/>
                <w:b/>
                <w:color w:val="00CC66"/>
                <w:sz w:val="20"/>
                <w:szCs w:val="20"/>
                <w:lang w:eastAsia="nl-NL"/>
              </w:rPr>
              <w:t>(</w:t>
            </w:r>
            <w:proofErr w:type="gramStart"/>
            <w:r w:rsidRPr="00F67A1F">
              <w:rPr>
                <w:rFonts w:ascii="Calibri" w:hAnsi="Calibri"/>
                <w:b/>
                <w:color w:val="00CC66"/>
                <w:sz w:val="20"/>
                <w:szCs w:val="20"/>
                <w:lang w:eastAsia="nl-NL"/>
              </w:rPr>
              <w:t>see</w:t>
            </w:r>
            <w:proofErr w:type="gramEnd"/>
            <w:r w:rsidRPr="00F67A1F">
              <w:rPr>
                <w:rFonts w:ascii="Calibri" w:hAnsi="Calibri"/>
                <w:b/>
                <w:color w:val="00CC66"/>
                <w:sz w:val="20"/>
                <w:szCs w:val="20"/>
                <w:lang w:eastAsia="nl-NL"/>
              </w:rPr>
              <w:t xml:space="preserve"> descriptions in chapter 4)</w:t>
            </w:r>
          </w:p>
        </w:tc>
      </w:tr>
      <w:tr w:rsidR="00F91AB9" w:rsidRPr="00F91AB9" w14:paraId="2970F8D7" w14:textId="77777777" w:rsidTr="00E7239F">
        <w:trPr>
          <w:gridAfter w:val="1"/>
          <w:wAfter w:w="142" w:type="dxa"/>
        </w:trPr>
        <w:tc>
          <w:tcPr>
            <w:tcW w:w="2660" w:type="dxa"/>
            <w:vMerge w:val="restart"/>
          </w:tcPr>
          <w:p w14:paraId="328D52AD" w14:textId="77777777" w:rsidR="00F91AB9" w:rsidRPr="00F91AB9" w:rsidRDefault="00F91AB9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  <w:r>
              <w:rPr>
                <w:rFonts w:ascii="Calibri" w:hAnsi="Calibri"/>
                <w:lang w:eastAsia="nl-NL"/>
              </w:rPr>
              <w:t xml:space="preserve">Intended </w:t>
            </w:r>
            <w:r w:rsidR="00613D11">
              <w:rPr>
                <w:rFonts w:ascii="Calibri" w:hAnsi="Calibri"/>
                <w:lang w:eastAsia="nl-NL"/>
              </w:rPr>
              <w:t>internationalisation</w:t>
            </w:r>
          </w:p>
        </w:tc>
        <w:tc>
          <w:tcPr>
            <w:tcW w:w="3260" w:type="dxa"/>
            <w:vAlign w:val="center"/>
          </w:tcPr>
          <w:p w14:paraId="72A9873E" w14:textId="77777777" w:rsidR="00F91AB9" w:rsidRPr="00F91AB9" w:rsidRDefault="00F91AB9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 w:rsidRPr="00F91AB9">
              <w:rPr>
                <w:rFonts w:ascii="Calibri" w:hAnsi="Calibri"/>
                <w:lang w:eastAsia="nl-NL"/>
              </w:rPr>
              <w:t xml:space="preserve">1a. </w:t>
            </w:r>
            <w:r w:rsidR="00DC13E3">
              <w:rPr>
                <w:rFonts w:ascii="Calibri" w:hAnsi="Calibri"/>
                <w:lang w:eastAsia="nl-NL"/>
              </w:rPr>
              <w:t>Supported goals</w:t>
            </w:r>
          </w:p>
        </w:tc>
        <w:tc>
          <w:tcPr>
            <w:tcW w:w="2126" w:type="dxa"/>
            <w:vMerge w:val="restart"/>
            <w:vAlign w:val="center"/>
          </w:tcPr>
          <w:p w14:paraId="6CB651E7" w14:textId="77777777" w:rsidR="00F91AB9" w:rsidRPr="00F91AB9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F91AB9" w:rsidRPr="00F91AB9" w14:paraId="7E7CA5E9" w14:textId="77777777" w:rsidTr="00E7239F">
        <w:trPr>
          <w:gridAfter w:val="1"/>
          <w:wAfter w:w="142" w:type="dxa"/>
        </w:trPr>
        <w:tc>
          <w:tcPr>
            <w:tcW w:w="2660" w:type="dxa"/>
            <w:vMerge/>
          </w:tcPr>
          <w:p w14:paraId="6E071590" w14:textId="77777777" w:rsidR="00F91AB9" w:rsidRPr="00F91AB9" w:rsidRDefault="00F91AB9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</w:p>
        </w:tc>
        <w:tc>
          <w:tcPr>
            <w:tcW w:w="3260" w:type="dxa"/>
            <w:vAlign w:val="center"/>
          </w:tcPr>
          <w:p w14:paraId="20D31DC4" w14:textId="77777777" w:rsidR="00F91AB9" w:rsidRPr="00F91AB9" w:rsidRDefault="00F91AB9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 w:rsidRPr="00F91AB9">
              <w:rPr>
                <w:rFonts w:ascii="Calibri" w:hAnsi="Calibri"/>
                <w:lang w:eastAsia="nl-NL"/>
              </w:rPr>
              <w:t xml:space="preserve">1b. </w:t>
            </w:r>
            <w:r w:rsidR="00DC13E3">
              <w:rPr>
                <w:rFonts w:ascii="Calibri" w:hAnsi="Calibri"/>
                <w:lang w:eastAsia="nl-NL"/>
              </w:rPr>
              <w:t>Verifiable objectives</w:t>
            </w:r>
          </w:p>
        </w:tc>
        <w:tc>
          <w:tcPr>
            <w:tcW w:w="2126" w:type="dxa"/>
            <w:vMerge/>
            <w:vAlign w:val="center"/>
          </w:tcPr>
          <w:p w14:paraId="5E29A3C5" w14:textId="77777777" w:rsidR="00F91AB9" w:rsidRPr="00F91AB9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F91AB9" w:rsidRPr="00F91AB9" w14:paraId="0FE380E1" w14:textId="77777777" w:rsidTr="00E7239F">
        <w:trPr>
          <w:gridAfter w:val="1"/>
          <w:wAfter w:w="142" w:type="dxa"/>
        </w:trPr>
        <w:tc>
          <w:tcPr>
            <w:tcW w:w="2660" w:type="dxa"/>
            <w:vMerge/>
          </w:tcPr>
          <w:p w14:paraId="0EF5EAB0" w14:textId="77777777" w:rsidR="00F91AB9" w:rsidRPr="00F91AB9" w:rsidRDefault="00F91AB9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</w:p>
        </w:tc>
        <w:tc>
          <w:tcPr>
            <w:tcW w:w="3260" w:type="dxa"/>
            <w:vAlign w:val="center"/>
          </w:tcPr>
          <w:p w14:paraId="0B390BFA" w14:textId="77777777" w:rsidR="00F91AB9" w:rsidRPr="00F91AB9" w:rsidRDefault="00E7239F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>
              <w:rPr>
                <w:rFonts w:ascii="Calibri" w:hAnsi="Calibri"/>
                <w:lang w:eastAsia="nl-NL"/>
              </w:rPr>
              <w:t>1c. Impact on education</w:t>
            </w:r>
          </w:p>
        </w:tc>
        <w:tc>
          <w:tcPr>
            <w:tcW w:w="2126" w:type="dxa"/>
            <w:vMerge/>
            <w:vAlign w:val="center"/>
          </w:tcPr>
          <w:p w14:paraId="268D257A" w14:textId="77777777" w:rsidR="00F91AB9" w:rsidRPr="00F91AB9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F91AB9" w:rsidRPr="00F91AB9" w14:paraId="29A7AC23" w14:textId="77777777" w:rsidTr="00E7239F">
        <w:trPr>
          <w:gridAfter w:val="1"/>
          <w:wAfter w:w="142" w:type="dxa"/>
        </w:trPr>
        <w:tc>
          <w:tcPr>
            <w:tcW w:w="2660" w:type="dxa"/>
            <w:vMerge w:val="restart"/>
          </w:tcPr>
          <w:p w14:paraId="25D3FD20" w14:textId="77777777" w:rsidR="00F91AB9" w:rsidRPr="00F91AB9" w:rsidRDefault="00F91AB9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  <w:r>
              <w:rPr>
                <w:rFonts w:ascii="Calibri" w:hAnsi="Calibri"/>
                <w:lang w:eastAsia="nl-NL"/>
              </w:rPr>
              <w:t>International and intercultural learning</w:t>
            </w:r>
          </w:p>
        </w:tc>
        <w:tc>
          <w:tcPr>
            <w:tcW w:w="3260" w:type="dxa"/>
            <w:vAlign w:val="center"/>
          </w:tcPr>
          <w:p w14:paraId="50A26FBE" w14:textId="77777777" w:rsidR="00F91AB9" w:rsidRPr="00F91AB9" w:rsidRDefault="00F91AB9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 w:rsidRPr="00F91AB9">
              <w:rPr>
                <w:rFonts w:ascii="Calibri" w:hAnsi="Calibri"/>
                <w:lang w:eastAsia="nl-NL"/>
              </w:rPr>
              <w:t xml:space="preserve">2a. </w:t>
            </w:r>
            <w:r w:rsidR="00DC13E3">
              <w:rPr>
                <w:rFonts w:ascii="Calibri" w:hAnsi="Calibri"/>
                <w:lang w:eastAsia="nl-NL"/>
              </w:rPr>
              <w:t>Intended learning outcomes</w:t>
            </w:r>
          </w:p>
        </w:tc>
        <w:tc>
          <w:tcPr>
            <w:tcW w:w="2126" w:type="dxa"/>
            <w:vMerge w:val="restart"/>
            <w:vAlign w:val="center"/>
          </w:tcPr>
          <w:p w14:paraId="02A5B1EE" w14:textId="77777777" w:rsidR="00F91AB9" w:rsidRPr="00F91AB9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F91AB9" w:rsidRPr="00F91AB9" w14:paraId="167BDF0D" w14:textId="77777777" w:rsidTr="00E7239F">
        <w:trPr>
          <w:gridAfter w:val="1"/>
          <w:wAfter w:w="142" w:type="dxa"/>
        </w:trPr>
        <w:tc>
          <w:tcPr>
            <w:tcW w:w="2660" w:type="dxa"/>
            <w:vMerge/>
          </w:tcPr>
          <w:p w14:paraId="208388CB" w14:textId="77777777" w:rsidR="00F91AB9" w:rsidRPr="00F91AB9" w:rsidRDefault="00F91AB9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</w:p>
        </w:tc>
        <w:tc>
          <w:tcPr>
            <w:tcW w:w="3260" w:type="dxa"/>
            <w:vAlign w:val="center"/>
          </w:tcPr>
          <w:p w14:paraId="7123A890" w14:textId="77777777" w:rsidR="00F91AB9" w:rsidRPr="00F91AB9" w:rsidRDefault="00F91AB9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 w:rsidRPr="00F91AB9">
              <w:rPr>
                <w:rFonts w:ascii="Calibri" w:hAnsi="Calibri"/>
                <w:lang w:eastAsia="nl-NL"/>
              </w:rPr>
              <w:t xml:space="preserve">2b. </w:t>
            </w:r>
            <w:r w:rsidR="00DC13E3">
              <w:rPr>
                <w:rFonts w:ascii="Calibri" w:hAnsi="Calibri"/>
                <w:lang w:eastAsia="nl-NL"/>
              </w:rPr>
              <w:t>Student assessment</w:t>
            </w:r>
          </w:p>
        </w:tc>
        <w:tc>
          <w:tcPr>
            <w:tcW w:w="2126" w:type="dxa"/>
            <w:vMerge/>
            <w:vAlign w:val="center"/>
          </w:tcPr>
          <w:p w14:paraId="00068DD5" w14:textId="77777777" w:rsidR="00F91AB9" w:rsidRPr="00F91AB9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F91AB9" w:rsidRPr="00F91AB9" w14:paraId="3E199385" w14:textId="77777777" w:rsidTr="00E7239F">
        <w:trPr>
          <w:gridAfter w:val="1"/>
          <w:wAfter w:w="142" w:type="dxa"/>
        </w:trPr>
        <w:tc>
          <w:tcPr>
            <w:tcW w:w="2660" w:type="dxa"/>
            <w:vMerge/>
          </w:tcPr>
          <w:p w14:paraId="2928B1D1" w14:textId="77777777" w:rsidR="00F91AB9" w:rsidRPr="00F91AB9" w:rsidRDefault="00F91AB9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</w:p>
        </w:tc>
        <w:tc>
          <w:tcPr>
            <w:tcW w:w="3260" w:type="dxa"/>
            <w:vAlign w:val="center"/>
          </w:tcPr>
          <w:p w14:paraId="193A79FC" w14:textId="77777777" w:rsidR="00F91AB9" w:rsidRPr="00F91AB9" w:rsidRDefault="00F91AB9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 w:rsidRPr="00F91AB9">
              <w:rPr>
                <w:rFonts w:ascii="Calibri" w:hAnsi="Calibri"/>
                <w:lang w:eastAsia="nl-NL"/>
              </w:rPr>
              <w:t xml:space="preserve">2c. </w:t>
            </w:r>
            <w:r w:rsidR="00DC13E3">
              <w:rPr>
                <w:rFonts w:ascii="Calibri" w:hAnsi="Calibri"/>
                <w:lang w:eastAsia="nl-NL"/>
              </w:rPr>
              <w:t>Graduate achievement</w:t>
            </w:r>
          </w:p>
        </w:tc>
        <w:tc>
          <w:tcPr>
            <w:tcW w:w="2126" w:type="dxa"/>
            <w:vMerge/>
            <w:vAlign w:val="center"/>
          </w:tcPr>
          <w:p w14:paraId="73667EC0" w14:textId="77777777" w:rsidR="00F91AB9" w:rsidRPr="00F91AB9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F91AB9" w:rsidRPr="00F91AB9" w14:paraId="107974EA" w14:textId="77777777" w:rsidTr="00E7239F">
        <w:trPr>
          <w:gridAfter w:val="1"/>
          <w:wAfter w:w="142" w:type="dxa"/>
        </w:trPr>
        <w:tc>
          <w:tcPr>
            <w:tcW w:w="2660" w:type="dxa"/>
            <w:vMerge w:val="restart"/>
          </w:tcPr>
          <w:p w14:paraId="763D343F" w14:textId="77777777" w:rsidR="00F91AB9" w:rsidRPr="00F91AB9" w:rsidRDefault="00DC13E3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  <w:r>
              <w:rPr>
                <w:rFonts w:ascii="Calibri" w:hAnsi="Calibri"/>
                <w:lang w:eastAsia="nl-NL"/>
              </w:rPr>
              <w:t>Teaching and learning</w:t>
            </w:r>
          </w:p>
        </w:tc>
        <w:tc>
          <w:tcPr>
            <w:tcW w:w="3260" w:type="dxa"/>
            <w:vAlign w:val="center"/>
          </w:tcPr>
          <w:p w14:paraId="250A5A69" w14:textId="77777777" w:rsidR="00F91AB9" w:rsidRPr="00F91AB9" w:rsidRDefault="00F91AB9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 w:rsidRPr="00F91AB9">
              <w:rPr>
                <w:rFonts w:ascii="Calibri" w:hAnsi="Calibri"/>
                <w:lang w:eastAsia="nl-NL"/>
              </w:rPr>
              <w:t xml:space="preserve">3a. </w:t>
            </w:r>
            <w:r w:rsidR="00DC13E3">
              <w:rPr>
                <w:rFonts w:ascii="Calibri" w:hAnsi="Calibri"/>
                <w:lang w:eastAsia="nl-NL"/>
              </w:rPr>
              <w:t>Curriculum</w:t>
            </w:r>
          </w:p>
        </w:tc>
        <w:tc>
          <w:tcPr>
            <w:tcW w:w="2126" w:type="dxa"/>
            <w:vMerge w:val="restart"/>
            <w:vAlign w:val="center"/>
          </w:tcPr>
          <w:p w14:paraId="193B3BFF" w14:textId="77777777" w:rsidR="00F91AB9" w:rsidRPr="00F91AB9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F91AB9" w:rsidRPr="00F91AB9" w14:paraId="6B78D845" w14:textId="77777777" w:rsidTr="00E7239F">
        <w:trPr>
          <w:gridAfter w:val="1"/>
          <w:wAfter w:w="142" w:type="dxa"/>
        </w:trPr>
        <w:tc>
          <w:tcPr>
            <w:tcW w:w="2660" w:type="dxa"/>
            <w:vMerge/>
          </w:tcPr>
          <w:p w14:paraId="1E86EF3B" w14:textId="77777777" w:rsidR="00F91AB9" w:rsidRPr="00F91AB9" w:rsidRDefault="00F91AB9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</w:p>
        </w:tc>
        <w:tc>
          <w:tcPr>
            <w:tcW w:w="3260" w:type="dxa"/>
            <w:vAlign w:val="center"/>
          </w:tcPr>
          <w:p w14:paraId="39946315" w14:textId="77777777" w:rsidR="00F91AB9" w:rsidRPr="00F91AB9" w:rsidRDefault="00F91AB9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 w:rsidRPr="00F91AB9">
              <w:rPr>
                <w:rFonts w:ascii="Calibri" w:hAnsi="Calibri"/>
                <w:lang w:eastAsia="nl-NL"/>
              </w:rPr>
              <w:t xml:space="preserve">3b. </w:t>
            </w:r>
            <w:r w:rsidR="00DC13E3">
              <w:rPr>
                <w:rFonts w:ascii="Calibri" w:hAnsi="Calibri"/>
                <w:lang w:eastAsia="nl-NL"/>
              </w:rPr>
              <w:t>Teaching methods</w:t>
            </w:r>
          </w:p>
        </w:tc>
        <w:tc>
          <w:tcPr>
            <w:tcW w:w="2126" w:type="dxa"/>
            <w:vMerge/>
            <w:vAlign w:val="center"/>
          </w:tcPr>
          <w:p w14:paraId="0CA9DC65" w14:textId="77777777" w:rsidR="00F91AB9" w:rsidRPr="00F91AB9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F91AB9" w:rsidRPr="00F91AB9" w14:paraId="6888B88C" w14:textId="77777777" w:rsidTr="00E7239F">
        <w:trPr>
          <w:gridAfter w:val="1"/>
          <w:wAfter w:w="142" w:type="dxa"/>
        </w:trPr>
        <w:tc>
          <w:tcPr>
            <w:tcW w:w="2660" w:type="dxa"/>
            <w:vMerge/>
          </w:tcPr>
          <w:p w14:paraId="160DB725" w14:textId="77777777" w:rsidR="00F91AB9" w:rsidRPr="00F91AB9" w:rsidRDefault="00F91AB9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</w:p>
        </w:tc>
        <w:tc>
          <w:tcPr>
            <w:tcW w:w="3260" w:type="dxa"/>
            <w:vAlign w:val="center"/>
          </w:tcPr>
          <w:p w14:paraId="2737C575" w14:textId="77777777" w:rsidR="00F91AB9" w:rsidRPr="00F91AB9" w:rsidRDefault="00F91AB9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 w:rsidRPr="00F91AB9">
              <w:rPr>
                <w:rFonts w:ascii="Calibri" w:hAnsi="Calibri"/>
                <w:lang w:eastAsia="nl-NL"/>
              </w:rPr>
              <w:t xml:space="preserve">3c. </w:t>
            </w:r>
            <w:r w:rsidR="00DC13E3">
              <w:rPr>
                <w:rFonts w:ascii="Calibri" w:hAnsi="Calibri"/>
                <w:lang w:eastAsia="nl-NL"/>
              </w:rPr>
              <w:t>Learning environment</w:t>
            </w:r>
          </w:p>
        </w:tc>
        <w:tc>
          <w:tcPr>
            <w:tcW w:w="2126" w:type="dxa"/>
            <w:vMerge/>
            <w:vAlign w:val="center"/>
          </w:tcPr>
          <w:p w14:paraId="219EEA21" w14:textId="77777777" w:rsidR="00F91AB9" w:rsidRPr="00F91AB9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F91AB9" w:rsidRPr="00F91AB9" w14:paraId="2CE5B7FC" w14:textId="77777777" w:rsidTr="00E7239F">
        <w:trPr>
          <w:gridAfter w:val="1"/>
          <w:wAfter w:w="142" w:type="dxa"/>
        </w:trPr>
        <w:tc>
          <w:tcPr>
            <w:tcW w:w="2660" w:type="dxa"/>
            <w:vMerge w:val="restart"/>
          </w:tcPr>
          <w:p w14:paraId="601CB46A" w14:textId="77777777" w:rsidR="00F91AB9" w:rsidRPr="00F91AB9" w:rsidRDefault="00DC13E3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  <w:r>
              <w:rPr>
                <w:rFonts w:ascii="Calibri" w:hAnsi="Calibri"/>
                <w:lang w:eastAsia="nl-NL"/>
              </w:rPr>
              <w:t>Staff</w:t>
            </w:r>
          </w:p>
        </w:tc>
        <w:tc>
          <w:tcPr>
            <w:tcW w:w="3260" w:type="dxa"/>
            <w:vAlign w:val="center"/>
          </w:tcPr>
          <w:p w14:paraId="48423361" w14:textId="77777777" w:rsidR="00F91AB9" w:rsidRPr="00F91AB9" w:rsidRDefault="00F91AB9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 w:rsidRPr="00F91AB9">
              <w:rPr>
                <w:rFonts w:ascii="Calibri" w:hAnsi="Calibri"/>
                <w:lang w:eastAsia="nl-NL"/>
              </w:rPr>
              <w:t xml:space="preserve">4a. </w:t>
            </w:r>
            <w:r w:rsidR="00DC13E3">
              <w:rPr>
                <w:rFonts w:ascii="Calibri" w:hAnsi="Calibri"/>
                <w:lang w:eastAsia="nl-NL"/>
              </w:rPr>
              <w:t>Composition</w:t>
            </w:r>
          </w:p>
        </w:tc>
        <w:tc>
          <w:tcPr>
            <w:tcW w:w="2126" w:type="dxa"/>
            <w:vMerge w:val="restart"/>
            <w:vAlign w:val="center"/>
          </w:tcPr>
          <w:p w14:paraId="2EB9E728" w14:textId="77777777" w:rsidR="00F91AB9" w:rsidRPr="00F91AB9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F91AB9" w:rsidRPr="00F91AB9" w14:paraId="4D64282B" w14:textId="77777777" w:rsidTr="00E7239F">
        <w:trPr>
          <w:gridAfter w:val="1"/>
          <w:wAfter w:w="142" w:type="dxa"/>
        </w:trPr>
        <w:tc>
          <w:tcPr>
            <w:tcW w:w="2660" w:type="dxa"/>
            <w:vMerge/>
          </w:tcPr>
          <w:p w14:paraId="03CFF8D8" w14:textId="77777777" w:rsidR="00F91AB9" w:rsidRPr="00F91AB9" w:rsidRDefault="00F91AB9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</w:p>
        </w:tc>
        <w:tc>
          <w:tcPr>
            <w:tcW w:w="3260" w:type="dxa"/>
            <w:vAlign w:val="center"/>
          </w:tcPr>
          <w:p w14:paraId="5C8A3615" w14:textId="77777777" w:rsidR="00F91AB9" w:rsidRPr="00F91AB9" w:rsidRDefault="00F91AB9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 w:rsidRPr="00F91AB9">
              <w:rPr>
                <w:rFonts w:ascii="Calibri" w:hAnsi="Calibri"/>
                <w:lang w:eastAsia="nl-NL"/>
              </w:rPr>
              <w:t xml:space="preserve">4b. </w:t>
            </w:r>
            <w:r w:rsidR="00DC13E3">
              <w:rPr>
                <w:rFonts w:ascii="Calibri" w:hAnsi="Calibri"/>
                <w:lang w:eastAsia="nl-NL"/>
              </w:rPr>
              <w:t>Experience</w:t>
            </w:r>
          </w:p>
        </w:tc>
        <w:tc>
          <w:tcPr>
            <w:tcW w:w="2126" w:type="dxa"/>
            <w:vMerge/>
            <w:vAlign w:val="center"/>
          </w:tcPr>
          <w:p w14:paraId="3D49A5A3" w14:textId="77777777" w:rsidR="00F91AB9" w:rsidRPr="00F91AB9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F91AB9" w:rsidRPr="00F91AB9" w14:paraId="7D4159E6" w14:textId="77777777" w:rsidTr="00E7239F">
        <w:trPr>
          <w:gridAfter w:val="1"/>
          <w:wAfter w:w="142" w:type="dxa"/>
        </w:trPr>
        <w:tc>
          <w:tcPr>
            <w:tcW w:w="2660" w:type="dxa"/>
            <w:vMerge/>
          </w:tcPr>
          <w:p w14:paraId="1665DE2D" w14:textId="77777777" w:rsidR="00F91AB9" w:rsidRPr="00F91AB9" w:rsidRDefault="00F91AB9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</w:p>
        </w:tc>
        <w:tc>
          <w:tcPr>
            <w:tcW w:w="3260" w:type="dxa"/>
            <w:vAlign w:val="center"/>
          </w:tcPr>
          <w:p w14:paraId="5D09350B" w14:textId="77777777" w:rsidR="00F91AB9" w:rsidRPr="00F91AB9" w:rsidRDefault="00F91AB9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 w:rsidRPr="00F91AB9">
              <w:rPr>
                <w:rFonts w:ascii="Calibri" w:hAnsi="Calibri"/>
                <w:lang w:eastAsia="nl-NL"/>
              </w:rPr>
              <w:t xml:space="preserve">4c. </w:t>
            </w:r>
            <w:r w:rsidR="00DC13E3">
              <w:rPr>
                <w:rFonts w:ascii="Calibri" w:hAnsi="Calibri"/>
                <w:lang w:eastAsia="nl-NL"/>
              </w:rPr>
              <w:t>Services</w:t>
            </w:r>
          </w:p>
        </w:tc>
        <w:tc>
          <w:tcPr>
            <w:tcW w:w="2126" w:type="dxa"/>
            <w:vMerge/>
            <w:vAlign w:val="center"/>
          </w:tcPr>
          <w:p w14:paraId="4544D8E3" w14:textId="77777777" w:rsidR="00F91AB9" w:rsidRPr="00F91AB9" w:rsidRDefault="00F91AB9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DC13E3" w:rsidRPr="00F91AB9" w14:paraId="07DA5BE0" w14:textId="77777777" w:rsidTr="00E7239F">
        <w:trPr>
          <w:gridAfter w:val="1"/>
          <w:wAfter w:w="142" w:type="dxa"/>
        </w:trPr>
        <w:tc>
          <w:tcPr>
            <w:tcW w:w="2660" w:type="dxa"/>
            <w:vMerge w:val="restart"/>
          </w:tcPr>
          <w:p w14:paraId="4F22B9CD" w14:textId="77777777" w:rsidR="00DC13E3" w:rsidRPr="00F91AB9" w:rsidRDefault="00DC13E3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284" w:hanging="284"/>
              <w:jc w:val="left"/>
              <w:rPr>
                <w:rFonts w:ascii="Calibri" w:hAnsi="Calibri"/>
                <w:lang w:eastAsia="nl-NL"/>
              </w:rPr>
            </w:pPr>
            <w:r>
              <w:rPr>
                <w:rFonts w:ascii="Calibri" w:hAnsi="Calibri"/>
                <w:lang w:eastAsia="nl-NL"/>
              </w:rPr>
              <w:t>Students</w:t>
            </w:r>
          </w:p>
        </w:tc>
        <w:tc>
          <w:tcPr>
            <w:tcW w:w="3260" w:type="dxa"/>
            <w:vAlign w:val="center"/>
          </w:tcPr>
          <w:p w14:paraId="023EC106" w14:textId="77777777" w:rsidR="00DC13E3" w:rsidRPr="00F91AB9" w:rsidRDefault="00DC13E3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>
              <w:rPr>
                <w:rFonts w:ascii="Calibri" w:hAnsi="Calibri"/>
                <w:lang w:eastAsia="nl-NL"/>
              </w:rPr>
              <w:t>5</w:t>
            </w:r>
            <w:r w:rsidRPr="00F91AB9">
              <w:rPr>
                <w:rFonts w:ascii="Calibri" w:hAnsi="Calibri"/>
                <w:lang w:eastAsia="nl-NL"/>
              </w:rPr>
              <w:t xml:space="preserve">a. </w:t>
            </w:r>
            <w:r>
              <w:rPr>
                <w:rFonts w:ascii="Calibri" w:hAnsi="Calibri"/>
                <w:lang w:eastAsia="nl-NL"/>
              </w:rPr>
              <w:t>Composition</w:t>
            </w:r>
          </w:p>
        </w:tc>
        <w:tc>
          <w:tcPr>
            <w:tcW w:w="2126" w:type="dxa"/>
            <w:vMerge w:val="restart"/>
            <w:vAlign w:val="center"/>
          </w:tcPr>
          <w:p w14:paraId="3C7FA499" w14:textId="77777777" w:rsidR="00DC13E3" w:rsidRPr="00F91AB9" w:rsidRDefault="00DC13E3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DC13E3" w:rsidRPr="00F91AB9" w14:paraId="442AA055" w14:textId="77777777" w:rsidTr="00E7239F">
        <w:trPr>
          <w:gridAfter w:val="1"/>
          <w:wAfter w:w="142" w:type="dxa"/>
        </w:trPr>
        <w:tc>
          <w:tcPr>
            <w:tcW w:w="2660" w:type="dxa"/>
            <w:vMerge/>
          </w:tcPr>
          <w:p w14:paraId="5F036622" w14:textId="77777777" w:rsidR="00DC13E3" w:rsidRPr="00F91AB9" w:rsidRDefault="00DC13E3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180" w:hanging="180"/>
              <w:jc w:val="left"/>
              <w:rPr>
                <w:rFonts w:ascii="Calibri" w:hAnsi="Calibri"/>
                <w:lang w:eastAsia="nl-NL"/>
              </w:rPr>
            </w:pPr>
          </w:p>
        </w:tc>
        <w:tc>
          <w:tcPr>
            <w:tcW w:w="3260" w:type="dxa"/>
            <w:vAlign w:val="center"/>
          </w:tcPr>
          <w:p w14:paraId="20720450" w14:textId="77777777" w:rsidR="00DC13E3" w:rsidRPr="00F91AB9" w:rsidRDefault="00DC13E3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>
              <w:rPr>
                <w:rFonts w:ascii="Calibri" w:hAnsi="Calibri"/>
                <w:lang w:eastAsia="nl-NL"/>
              </w:rPr>
              <w:t>5b</w:t>
            </w:r>
            <w:r w:rsidRPr="00F91AB9">
              <w:rPr>
                <w:rFonts w:ascii="Calibri" w:hAnsi="Calibri"/>
                <w:lang w:eastAsia="nl-NL"/>
              </w:rPr>
              <w:t xml:space="preserve">. </w:t>
            </w:r>
            <w:r>
              <w:rPr>
                <w:rFonts w:ascii="Calibri" w:hAnsi="Calibri"/>
                <w:lang w:eastAsia="nl-NL"/>
              </w:rPr>
              <w:t>Experience</w:t>
            </w:r>
          </w:p>
        </w:tc>
        <w:tc>
          <w:tcPr>
            <w:tcW w:w="2126" w:type="dxa"/>
            <w:vMerge/>
            <w:vAlign w:val="center"/>
          </w:tcPr>
          <w:p w14:paraId="511C425C" w14:textId="77777777" w:rsidR="00DC13E3" w:rsidRPr="00F91AB9" w:rsidRDefault="00DC13E3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  <w:tr w:rsidR="00DC13E3" w:rsidRPr="00F91AB9" w14:paraId="0E072587" w14:textId="77777777" w:rsidTr="00E7239F">
        <w:trPr>
          <w:gridAfter w:val="1"/>
          <w:wAfter w:w="142" w:type="dxa"/>
        </w:trPr>
        <w:tc>
          <w:tcPr>
            <w:tcW w:w="2660" w:type="dxa"/>
            <w:vMerge/>
          </w:tcPr>
          <w:p w14:paraId="3255BFB6" w14:textId="77777777" w:rsidR="00DC13E3" w:rsidRPr="00F91AB9" w:rsidRDefault="00DC13E3" w:rsidP="00183B79">
            <w:pPr>
              <w:numPr>
                <w:ilvl w:val="0"/>
                <w:numId w:val="26"/>
              </w:numPr>
              <w:spacing w:beforeLines="40" w:before="96" w:afterLines="40" w:after="96" w:line="240" w:lineRule="auto"/>
              <w:ind w:left="180" w:hanging="180"/>
              <w:jc w:val="left"/>
              <w:rPr>
                <w:rFonts w:ascii="Calibri" w:hAnsi="Calibri"/>
                <w:lang w:eastAsia="nl-NL"/>
              </w:rPr>
            </w:pPr>
          </w:p>
        </w:tc>
        <w:tc>
          <w:tcPr>
            <w:tcW w:w="3260" w:type="dxa"/>
            <w:vAlign w:val="center"/>
          </w:tcPr>
          <w:p w14:paraId="1EA87300" w14:textId="77777777" w:rsidR="00DC13E3" w:rsidRPr="00F91AB9" w:rsidRDefault="00DC13E3" w:rsidP="00183B79">
            <w:pPr>
              <w:spacing w:beforeLines="40" w:before="96" w:afterLines="40" w:after="96" w:line="240" w:lineRule="auto"/>
              <w:jc w:val="left"/>
              <w:rPr>
                <w:rFonts w:ascii="Calibri" w:hAnsi="Calibri"/>
                <w:lang w:eastAsia="nl-NL"/>
              </w:rPr>
            </w:pPr>
            <w:r>
              <w:rPr>
                <w:rFonts w:ascii="Calibri" w:hAnsi="Calibri"/>
                <w:lang w:eastAsia="nl-NL"/>
              </w:rPr>
              <w:t>5c</w:t>
            </w:r>
            <w:r w:rsidRPr="00F91AB9">
              <w:rPr>
                <w:rFonts w:ascii="Calibri" w:hAnsi="Calibri"/>
                <w:lang w:eastAsia="nl-NL"/>
              </w:rPr>
              <w:t xml:space="preserve">. </w:t>
            </w:r>
            <w:r>
              <w:rPr>
                <w:rFonts w:ascii="Calibri" w:hAnsi="Calibri"/>
                <w:lang w:eastAsia="nl-NL"/>
              </w:rPr>
              <w:t>Services</w:t>
            </w:r>
          </w:p>
        </w:tc>
        <w:tc>
          <w:tcPr>
            <w:tcW w:w="2126" w:type="dxa"/>
            <w:vMerge/>
            <w:vAlign w:val="center"/>
          </w:tcPr>
          <w:p w14:paraId="3F507E39" w14:textId="77777777" w:rsidR="00DC13E3" w:rsidRPr="00F91AB9" w:rsidRDefault="00DC13E3" w:rsidP="00183B79">
            <w:pPr>
              <w:spacing w:beforeLines="40" w:before="96" w:afterLines="40" w:after="96" w:line="240" w:lineRule="auto"/>
              <w:jc w:val="center"/>
              <w:rPr>
                <w:rFonts w:ascii="Calibri" w:hAnsi="Calibri"/>
                <w:lang w:eastAsia="nl-NL"/>
              </w:rPr>
            </w:pPr>
          </w:p>
        </w:tc>
      </w:tr>
    </w:tbl>
    <w:p w14:paraId="43377732" w14:textId="77777777" w:rsidR="00C374BD" w:rsidRDefault="00C374BD">
      <w:pPr>
        <w:spacing w:line="240" w:lineRule="auto"/>
        <w:jc w:val="left"/>
      </w:pPr>
      <w:r>
        <w:br w:type="page"/>
      </w:r>
    </w:p>
    <w:p w14:paraId="41E49A1F" w14:textId="77777777" w:rsidR="00D362FD" w:rsidRPr="00F67A1F" w:rsidRDefault="00621748" w:rsidP="00E10AC6">
      <w:pPr>
        <w:pStyle w:val="AnnexKop1"/>
        <w:rPr>
          <w:color w:val="00CC66"/>
        </w:rPr>
      </w:pPr>
      <w:bookmarkStart w:id="11" w:name="_Toc490497107"/>
      <w:bookmarkStart w:id="12" w:name="Annex1"/>
      <w:r w:rsidRPr="00F67A1F">
        <w:rPr>
          <w:color w:val="00CC66"/>
        </w:rPr>
        <w:lastRenderedPageBreak/>
        <w:t>Composition of the panel</w:t>
      </w:r>
      <w:bookmarkEnd w:id="11"/>
    </w:p>
    <w:bookmarkEnd w:id="12"/>
    <w:p w14:paraId="79F972BF" w14:textId="77777777" w:rsidR="003662D5" w:rsidRPr="00F67A1F" w:rsidRDefault="003662D5" w:rsidP="003662D5">
      <w:pPr>
        <w:rPr>
          <w:rStyle w:val="Emphasis"/>
          <w:color w:val="00CC66"/>
        </w:rPr>
      </w:pPr>
      <w:r w:rsidRPr="00F67A1F">
        <w:rPr>
          <w:rStyle w:val="Emphasis"/>
          <w:color w:val="00CC66"/>
        </w:rPr>
        <w:t>Overview panel requirements</w:t>
      </w:r>
    </w:p>
    <w:tbl>
      <w:tblPr>
        <w:tblW w:w="7620" w:type="dxa"/>
        <w:tblLook w:val="0000" w:firstRow="0" w:lastRow="0" w:firstColumn="0" w:lastColumn="0" w:noHBand="0" w:noVBand="0"/>
      </w:tblPr>
      <w:tblGrid>
        <w:gridCol w:w="2658"/>
        <w:gridCol w:w="992"/>
        <w:gridCol w:w="995"/>
        <w:gridCol w:w="992"/>
        <w:gridCol w:w="991"/>
        <w:gridCol w:w="992"/>
      </w:tblGrid>
      <w:tr w:rsidR="003662D5" w:rsidRPr="008419EF" w14:paraId="06472E38" w14:textId="77777777" w:rsidTr="003662D5">
        <w:tc>
          <w:tcPr>
            <w:tcW w:w="2658" w:type="dxa"/>
          </w:tcPr>
          <w:p w14:paraId="71B40145" w14:textId="77777777" w:rsidR="003662D5" w:rsidRPr="008419EF" w:rsidRDefault="003662D5" w:rsidP="003662D5">
            <w:pPr>
              <w:spacing w:before="20" w:after="20" w:line="240" w:lineRule="auto"/>
              <w:rPr>
                <w:i/>
                <w:lang w:eastAsia="nl-NL"/>
              </w:rPr>
            </w:pPr>
            <w:r>
              <w:rPr>
                <w:i/>
                <w:lang w:eastAsia="nl-NL"/>
              </w:rPr>
              <w:t>Panel member</w:t>
            </w:r>
          </w:p>
        </w:tc>
        <w:tc>
          <w:tcPr>
            <w:tcW w:w="992" w:type="dxa"/>
          </w:tcPr>
          <w:p w14:paraId="21A1A5E2" w14:textId="77777777" w:rsidR="003662D5" w:rsidRPr="008419EF" w:rsidRDefault="003662D5" w:rsidP="003662D5">
            <w:pPr>
              <w:spacing w:before="20" w:after="20" w:line="240" w:lineRule="auto"/>
              <w:jc w:val="left"/>
              <w:rPr>
                <w:i/>
                <w:lang w:eastAsia="nl-NL"/>
              </w:rPr>
            </w:pPr>
            <w:r>
              <w:rPr>
                <w:i/>
                <w:lang w:eastAsia="nl-NL"/>
              </w:rPr>
              <w:t>Subject</w:t>
            </w:r>
          </w:p>
        </w:tc>
        <w:tc>
          <w:tcPr>
            <w:tcW w:w="995" w:type="dxa"/>
          </w:tcPr>
          <w:p w14:paraId="5165A5A5" w14:textId="77777777" w:rsidR="003662D5" w:rsidRDefault="003662D5" w:rsidP="003662D5">
            <w:pPr>
              <w:spacing w:before="20" w:after="20" w:line="240" w:lineRule="auto"/>
              <w:jc w:val="left"/>
              <w:rPr>
                <w:i/>
                <w:lang w:eastAsia="nl-NL"/>
              </w:rPr>
            </w:pPr>
            <w:r>
              <w:rPr>
                <w:i/>
                <w:lang w:eastAsia="nl-NL"/>
              </w:rPr>
              <w:t>Internat.</w:t>
            </w:r>
          </w:p>
        </w:tc>
        <w:tc>
          <w:tcPr>
            <w:tcW w:w="992" w:type="dxa"/>
          </w:tcPr>
          <w:p w14:paraId="43907CEA" w14:textId="77777777" w:rsidR="003662D5" w:rsidRDefault="003662D5" w:rsidP="003662D5">
            <w:pPr>
              <w:spacing w:before="20" w:after="20" w:line="240" w:lineRule="auto"/>
              <w:jc w:val="left"/>
              <w:rPr>
                <w:i/>
                <w:lang w:eastAsia="nl-NL"/>
              </w:rPr>
            </w:pPr>
            <w:proofErr w:type="spellStart"/>
            <w:r>
              <w:rPr>
                <w:i/>
                <w:lang w:eastAsia="nl-NL"/>
              </w:rPr>
              <w:t>Educat</w:t>
            </w:r>
            <w:proofErr w:type="spellEnd"/>
            <w:r>
              <w:rPr>
                <w:i/>
                <w:lang w:eastAsia="nl-NL"/>
              </w:rPr>
              <w:t>.</w:t>
            </w:r>
          </w:p>
        </w:tc>
        <w:tc>
          <w:tcPr>
            <w:tcW w:w="991" w:type="dxa"/>
          </w:tcPr>
          <w:p w14:paraId="1914EBE9" w14:textId="77777777" w:rsidR="003662D5" w:rsidRDefault="003662D5" w:rsidP="003662D5">
            <w:pPr>
              <w:spacing w:before="20" w:after="20" w:line="240" w:lineRule="auto"/>
              <w:jc w:val="left"/>
              <w:rPr>
                <w:i/>
                <w:lang w:eastAsia="nl-NL"/>
              </w:rPr>
            </w:pPr>
            <w:r>
              <w:rPr>
                <w:i/>
                <w:lang w:eastAsia="nl-NL"/>
              </w:rPr>
              <w:t>QA</w:t>
            </w:r>
          </w:p>
        </w:tc>
        <w:tc>
          <w:tcPr>
            <w:tcW w:w="992" w:type="dxa"/>
          </w:tcPr>
          <w:p w14:paraId="52AB0762" w14:textId="77777777" w:rsidR="003662D5" w:rsidRDefault="003662D5" w:rsidP="003662D5">
            <w:pPr>
              <w:spacing w:before="20" w:after="20" w:line="240" w:lineRule="auto"/>
              <w:jc w:val="left"/>
              <w:rPr>
                <w:i/>
                <w:lang w:eastAsia="nl-NL"/>
              </w:rPr>
            </w:pPr>
            <w:r>
              <w:rPr>
                <w:i/>
                <w:lang w:eastAsia="nl-NL"/>
              </w:rPr>
              <w:t>Student</w:t>
            </w:r>
          </w:p>
        </w:tc>
      </w:tr>
      <w:tr w:rsidR="003662D5" w:rsidRPr="008419EF" w14:paraId="0244EE99" w14:textId="77777777" w:rsidTr="003662D5">
        <w:tc>
          <w:tcPr>
            <w:tcW w:w="2658" w:type="dxa"/>
            <w:tcBorders>
              <w:bottom w:val="single" w:sz="4" w:space="0" w:color="auto"/>
              <w:right w:val="single" w:sz="4" w:space="0" w:color="auto"/>
            </w:tcBorders>
          </w:tcPr>
          <w:p w14:paraId="73C4D83B" w14:textId="77777777" w:rsidR="003662D5" w:rsidRPr="008419EF" w:rsidRDefault="003662D5" w:rsidP="003662D5">
            <w:pPr>
              <w:numPr>
                <w:ilvl w:val="0"/>
                <w:numId w:val="29"/>
              </w:numPr>
              <w:spacing w:before="20" w:after="20" w:line="240" w:lineRule="auto"/>
              <w:ind w:left="284" w:hanging="327"/>
              <w:jc w:val="left"/>
              <w:rPr>
                <w:lang w:eastAsia="nl-NL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61A850FC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  <w:r>
              <w:rPr>
                <w:lang w:eastAsia="nl-NL"/>
              </w:rPr>
              <w:t>X</w:t>
            </w:r>
          </w:p>
        </w:tc>
        <w:tc>
          <w:tcPr>
            <w:tcW w:w="995" w:type="dxa"/>
            <w:tcBorders>
              <w:left w:val="single" w:sz="4" w:space="0" w:color="auto"/>
              <w:bottom w:val="single" w:sz="4" w:space="0" w:color="auto"/>
            </w:tcBorders>
          </w:tcPr>
          <w:p w14:paraId="1137AFA3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2059BCC2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4" w:space="0" w:color="auto"/>
            </w:tcBorders>
          </w:tcPr>
          <w:p w14:paraId="2DAB2F53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1B435C9F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</w:tr>
      <w:tr w:rsidR="003662D5" w:rsidRPr="008419EF" w14:paraId="7C8AA9A9" w14:textId="77777777" w:rsidTr="003662D5">
        <w:tc>
          <w:tcPr>
            <w:tcW w:w="2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04DA" w14:textId="77777777" w:rsidR="003662D5" w:rsidRPr="008419EF" w:rsidRDefault="003662D5" w:rsidP="003662D5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00EB8C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594E39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1ABDFE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F79896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A567C3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</w:tr>
      <w:tr w:rsidR="003662D5" w:rsidRPr="008419EF" w14:paraId="65374B20" w14:textId="77777777" w:rsidTr="003662D5">
        <w:tc>
          <w:tcPr>
            <w:tcW w:w="2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A21E" w14:textId="77777777" w:rsidR="003662D5" w:rsidRPr="008419EF" w:rsidRDefault="003662D5" w:rsidP="003662D5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A73E20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073AC0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65AB86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71EA00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2AF64A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</w:tr>
      <w:tr w:rsidR="003662D5" w:rsidRPr="008419EF" w14:paraId="119AB72B" w14:textId="77777777" w:rsidTr="003662D5">
        <w:tc>
          <w:tcPr>
            <w:tcW w:w="2658" w:type="dxa"/>
            <w:tcBorders>
              <w:top w:val="single" w:sz="4" w:space="0" w:color="auto"/>
              <w:right w:val="single" w:sz="4" w:space="0" w:color="auto"/>
            </w:tcBorders>
          </w:tcPr>
          <w:p w14:paraId="1549E717" w14:textId="77777777" w:rsidR="003662D5" w:rsidRPr="008419EF" w:rsidRDefault="003662D5" w:rsidP="003662D5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4F331660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</w:tcPr>
          <w:p w14:paraId="75EE437A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509FA105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</w:tcPr>
          <w:p w14:paraId="16F126D8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3C6BE0C5" w14:textId="77777777" w:rsidR="003662D5" w:rsidRPr="008419EF" w:rsidRDefault="003662D5" w:rsidP="003662D5">
            <w:pPr>
              <w:spacing w:before="20" w:after="20" w:line="240" w:lineRule="auto"/>
              <w:jc w:val="center"/>
              <w:rPr>
                <w:lang w:eastAsia="nl-NL"/>
              </w:rPr>
            </w:pPr>
          </w:p>
        </w:tc>
      </w:tr>
    </w:tbl>
    <w:p w14:paraId="777198AD" w14:textId="77777777" w:rsidR="003662D5" w:rsidRPr="006B6D83" w:rsidRDefault="003662D5" w:rsidP="006B6D83">
      <w:pPr>
        <w:tabs>
          <w:tab w:val="left" w:pos="1134"/>
        </w:tabs>
        <w:spacing w:line="240" w:lineRule="auto"/>
        <w:ind w:left="1134" w:hanging="992"/>
        <w:rPr>
          <w:sz w:val="18"/>
          <w:szCs w:val="20"/>
        </w:rPr>
      </w:pPr>
      <w:r w:rsidRPr="006B6D83">
        <w:rPr>
          <w:sz w:val="18"/>
          <w:szCs w:val="20"/>
        </w:rPr>
        <w:t>Subject:</w:t>
      </w:r>
      <w:r w:rsidRPr="006B6D83">
        <w:rPr>
          <w:sz w:val="18"/>
          <w:szCs w:val="20"/>
        </w:rPr>
        <w:tab/>
        <w:t xml:space="preserve">Subject- or discipline-specific </w:t>
      </w:r>
      <w:proofErr w:type="gramStart"/>
      <w:r w:rsidRPr="006B6D83">
        <w:rPr>
          <w:sz w:val="18"/>
          <w:szCs w:val="20"/>
        </w:rPr>
        <w:t>expertise;</w:t>
      </w:r>
      <w:proofErr w:type="gramEnd"/>
    </w:p>
    <w:p w14:paraId="5BFB1D8E" w14:textId="77777777" w:rsidR="003662D5" w:rsidRPr="006B6D83" w:rsidRDefault="003662D5" w:rsidP="006B6D83">
      <w:pPr>
        <w:tabs>
          <w:tab w:val="left" w:pos="1134"/>
        </w:tabs>
        <w:spacing w:line="240" w:lineRule="auto"/>
        <w:ind w:left="1134" w:hanging="992"/>
        <w:rPr>
          <w:sz w:val="18"/>
          <w:szCs w:val="20"/>
        </w:rPr>
      </w:pPr>
      <w:r w:rsidRPr="006B6D83">
        <w:rPr>
          <w:sz w:val="18"/>
          <w:szCs w:val="20"/>
        </w:rPr>
        <w:t>Internat.:</w:t>
      </w:r>
      <w:r w:rsidRPr="006B6D83">
        <w:rPr>
          <w:sz w:val="18"/>
          <w:szCs w:val="20"/>
        </w:rPr>
        <w:tab/>
        <w:t xml:space="preserve">International expertise, preferably expertise in </w:t>
      </w:r>
      <w:proofErr w:type="gramStart"/>
      <w:r w:rsidRPr="006B6D83">
        <w:rPr>
          <w:sz w:val="18"/>
          <w:szCs w:val="20"/>
        </w:rPr>
        <w:t>internationalisation;</w:t>
      </w:r>
      <w:proofErr w:type="gramEnd"/>
    </w:p>
    <w:p w14:paraId="4BA9C267" w14:textId="77777777" w:rsidR="003662D5" w:rsidRPr="006B6D83" w:rsidRDefault="003662D5" w:rsidP="006B6D83">
      <w:pPr>
        <w:tabs>
          <w:tab w:val="left" w:pos="1134"/>
        </w:tabs>
        <w:spacing w:line="240" w:lineRule="auto"/>
        <w:ind w:left="1134" w:hanging="992"/>
        <w:rPr>
          <w:sz w:val="18"/>
          <w:szCs w:val="20"/>
        </w:rPr>
      </w:pPr>
      <w:proofErr w:type="spellStart"/>
      <w:r w:rsidRPr="006B6D83">
        <w:rPr>
          <w:sz w:val="18"/>
          <w:szCs w:val="20"/>
        </w:rPr>
        <w:t>Educat</w:t>
      </w:r>
      <w:proofErr w:type="spellEnd"/>
      <w:r w:rsidRPr="006B6D83">
        <w:rPr>
          <w:sz w:val="18"/>
          <w:szCs w:val="20"/>
        </w:rPr>
        <w:t>.:</w:t>
      </w:r>
      <w:r w:rsidRPr="006B6D83">
        <w:rPr>
          <w:sz w:val="18"/>
          <w:szCs w:val="20"/>
        </w:rPr>
        <w:tab/>
        <w:t xml:space="preserve">Relevant experience in teaching or educational </w:t>
      </w:r>
      <w:proofErr w:type="gramStart"/>
      <w:r w:rsidRPr="006B6D83">
        <w:rPr>
          <w:sz w:val="18"/>
          <w:szCs w:val="20"/>
        </w:rPr>
        <w:t>development;</w:t>
      </w:r>
      <w:proofErr w:type="gramEnd"/>
    </w:p>
    <w:p w14:paraId="4A93BFE3" w14:textId="77777777" w:rsidR="003662D5" w:rsidRPr="006B6D83" w:rsidRDefault="003662D5" w:rsidP="006B6D83">
      <w:pPr>
        <w:tabs>
          <w:tab w:val="left" w:pos="1134"/>
        </w:tabs>
        <w:spacing w:line="240" w:lineRule="auto"/>
        <w:ind w:left="1134" w:hanging="992"/>
        <w:rPr>
          <w:sz w:val="18"/>
          <w:szCs w:val="20"/>
        </w:rPr>
      </w:pPr>
      <w:r w:rsidRPr="006B6D83">
        <w:rPr>
          <w:sz w:val="18"/>
          <w:szCs w:val="20"/>
        </w:rPr>
        <w:t>QA:</w:t>
      </w:r>
      <w:r w:rsidRPr="006B6D83">
        <w:rPr>
          <w:sz w:val="18"/>
          <w:szCs w:val="20"/>
        </w:rPr>
        <w:tab/>
        <w:t xml:space="preserve">Relevant experience in quality assurance or auditing; or experience as student </w:t>
      </w:r>
      <w:proofErr w:type="gramStart"/>
      <w:r w:rsidRPr="006B6D83">
        <w:rPr>
          <w:sz w:val="18"/>
          <w:szCs w:val="20"/>
        </w:rPr>
        <w:t>auditor;</w:t>
      </w:r>
      <w:proofErr w:type="gramEnd"/>
    </w:p>
    <w:p w14:paraId="21353278" w14:textId="77777777" w:rsidR="003662D5" w:rsidRPr="006B6D83" w:rsidRDefault="003662D5" w:rsidP="006B6D83">
      <w:pPr>
        <w:tabs>
          <w:tab w:val="left" w:pos="1134"/>
        </w:tabs>
        <w:spacing w:line="240" w:lineRule="auto"/>
        <w:ind w:left="1134" w:hanging="992"/>
        <w:rPr>
          <w:sz w:val="18"/>
          <w:szCs w:val="20"/>
        </w:rPr>
      </w:pPr>
      <w:r w:rsidRPr="006B6D83">
        <w:rPr>
          <w:sz w:val="18"/>
          <w:szCs w:val="20"/>
        </w:rPr>
        <w:t>Student:</w:t>
      </w:r>
      <w:r w:rsidRPr="006B6D83">
        <w:rPr>
          <w:sz w:val="18"/>
          <w:szCs w:val="20"/>
        </w:rPr>
        <w:tab/>
        <w:t xml:space="preserve">Student with international or internationalisation </w:t>
      </w:r>
      <w:proofErr w:type="gramStart"/>
      <w:r w:rsidRPr="006B6D83">
        <w:rPr>
          <w:sz w:val="18"/>
          <w:szCs w:val="20"/>
        </w:rPr>
        <w:t>experience;</w:t>
      </w:r>
      <w:proofErr w:type="gramEnd"/>
    </w:p>
    <w:p w14:paraId="10DDF89E" w14:textId="77777777" w:rsidR="003662D5" w:rsidRDefault="003662D5" w:rsidP="006D2C49"/>
    <w:p w14:paraId="2E9782C4" w14:textId="77777777" w:rsidR="003662D5" w:rsidRDefault="003662D5" w:rsidP="006D2C49"/>
    <w:p w14:paraId="058069FB" w14:textId="77777777" w:rsidR="006D2C49" w:rsidRPr="003662D5" w:rsidRDefault="006D2C49" w:rsidP="006D2C49">
      <w:pPr>
        <w:rPr>
          <w:b/>
        </w:rPr>
      </w:pPr>
      <w:r w:rsidRPr="003662D5">
        <w:rPr>
          <w:b/>
        </w:rPr>
        <w:t xml:space="preserve">Chair: Full name, position, </w:t>
      </w:r>
      <w:r w:rsidR="00D434E4" w:rsidRPr="003662D5">
        <w:rPr>
          <w:b/>
        </w:rPr>
        <w:t>institution/company</w:t>
      </w:r>
    </w:p>
    <w:p w14:paraId="2A6E6E51" w14:textId="77777777" w:rsidR="00D434E4" w:rsidRDefault="00D434E4" w:rsidP="006D2C49">
      <w:r>
        <w:t xml:space="preserve">Short presentation </w:t>
      </w:r>
      <w:r w:rsidR="00FE6225">
        <w:t xml:space="preserve">(not more than 10 lines) </w:t>
      </w:r>
      <w:r>
        <w:t>that highlights the relevant expertise and experience.</w:t>
      </w:r>
    </w:p>
    <w:p w14:paraId="698AF2BD" w14:textId="77777777" w:rsidR="00D434E4" w:rsidRDefault="00D434E4" w:rsidP="006D2C49"/>
    <w:p w14:paraId="128F2A49" w14:textId="77777777" w:rsidR="00D434E4" w:rsidRPr="003662D5" w:rsidRDefault="00D434E4" w:rsidP="006D2C49">
      <w:pPr>
        <w:rPr>
          <w:b/>
        </w:rPr>
      </w:pPr>
      <w:r w:rsidRPr="003662D5">
        <w:rPr>
          <w:b/>
        </w:rPr>
        <w:t>Full name, position, institution/company</w:t>
      </w:r>
    </w:p>
    <w:p w14:paraId="1955DC08" w14:textId="77777777" w:rsidR="00D434E4" w:rsidRDefault="00D434E4" w:rsidP="00D434E4">
      <w:r>
        <w:t>Short presentation that highlights the relevant expertise and experience.</w:t>
      </w:r>
    </w:p>
    <w:p w14:paraId="0DE6EA83" w14:textId="77777777" w:rsidR="00D434E4" w:rsidRDefault="00D434E4" w:rsidP="006D2C49"/>
    <w:p w14:paraId="6EBF61A1" w14:textId="77777777" w:rsidR="00D434E4" w:rsidRPr="003662D5" w:rsidRDefault="00D434E4" w:rsidP="00D434E4">
      <w:pPr>
        <w:rPr>
          <w:b/>
        </w:rPr>
      </w:pPr>
      <w:r w:rsidRPr="003662D5">
        <w:rPr>
          <w:b/>
        </w:rPr>
        <w:t>Full name, position, institution/company</w:t>
      </w:r>
    </w:p>
    <w:p w14:paraId="3F11469D" w14:textId="77777777" w:rsidR="00D434E4" w:rsidRDefault="00D434E4" w:rsidP="00D434E4">
      <w:r>
        <w:t>Short presentation that highlights the relevant expertise and experience.</w:t>
      </w:r>
    </w:p>
    <w:p w14:paraId="14CEC8E2" w14:textId="77777777" w:rsidR="00D434E4" w:rsidRDefault="00D434E4" w:rsidP="00D434E4"/>
    <w:p w14:paraId="5BFD4364" w14:textId="77777777" w:rsidR="00D434E4" w:rsidRPr="003662D5" w:rsidRDefault="00D434E4" w:rsidP="00D434E4">
      <w:pPr>
        <w:rPr>
          <w:b/>
        </w:rPr>
      </w:pPr>
      <w:r w:rsidRPr="003662D5">
        <w:rPr>
          <w:b/>
        </w:rPr>
        <w:t>Full name, position, institution/company</w:t>
      </w:r>
    </w:p>
    <w:p w14:paraId="1E0F4380" w14:textId="77777777" w:rsidR="00D434E4" w:rsidRDefault="00D434E4" w:rsidP="00D434E4">
      <w:r>
        <w:t>Short presentation that highlights the relevant expertise and experience.</w:t>
      </w:r>
    </w:p>
    <w:p w14:paraId="4A9D35C1" w14:textId="77777777" w:rsidR="00D434E4" w:rsidRDefault="00D434E4" w:rsidP="00D434E4"/>
    <w:p w14:paraId="0C24060F" w14:textId="77777777" w:rsidR="00D434E4" w:rsidRPr="003662D5" w:rsidRDefault="00D434E4" w:rsidP="00D434E4">
      <w:pPr>
        <w:rPr>
          <w:b/>
        </w:rPr>
      </w:pPr>
      <w:r w:rsidRPr="003662D5">
        <w:rPr>
          <w:b/>
        </w:rPr>
        <w:t>Coordinator: Full name, position, QA agency</w:t>
      </w:r>
    </w:p>
    <w:p w14:paraId="5D0911DD" w14:textId="77777777" w:rsidR="00D434E4" w:rsidRPr="006D2C49" w:rsidRDefault="00D434E4" w:rsidP="00D434E4"/>
    <w:p w14:paraId="3FFF2FC4" w14:textId="77777777" w:rsidR="00D434E4" w:rsidRPr="006D2C49" w:rsidRDefault="00D434E4" w:rsidP="00D434E4"/>
    <w:p w14:paraId="3BD83BEF" w14:textId="77777777" w:rsidR="00E10AC6" w:rsidRDefault="00E10AC6" w:rsidP="004930F2"/>
    <w:p w14:paraId="71800F78" w14:textId="77777777" w:rsidR="008419EF" w:rsidRPr="00F67A1F" w:rsidRDefault="008419EF" w:rsidP="008419EF">
      <w:pPr>
        <w:pStyle w:val="AnnexKop1"/>
        <w:ind w:left="1843" w:hanging="1843"/>
        <w:rPr>
          <w:color w:val="00CC66"/>
        </w:rPr>
      </w:pPr>
      <w:bookmarkStart w:id="13" w:name="_Ref348536799"/>
      <w:bookmarkStart w:id="14" w:name="_Toc357428082"/>
      <w:bookmarkStart w:id="15" w:name="_Toc490497108"/>
      <w:bookmarkStart w:id="16" w:name="Annex2"/>
      <w:r w:rsidRPr="00F67A1F">
        <w:rPr>
          <w:color w:val="00CC66"/>
        </w:rPr>
        <w:lastRenderedPageBreak/>
        <w:t>Documents reviewed</w:t>
      </w:r>
      <w:bookmarkEnd w:id="13"/>
      <w:bookmarkEnd w:id="14"/>
      <w:bookmarkEnd w:id="15"/>
    </w:p>
    <w:bookmarkEnd w:id="16"/>
    <w:p w14:paraId="58DE7204" w14:textId="77777777" w:rsidR="008419EF" w:rsidRPr="008419EF" w:rsidRDefault="008419EF" w:rsidP="00F13F5D">
      <w:pPr>
        <w:numPr>
          <w:ilvl w:val="0"/>
          <w:numId w:val="27"/>
        </w:numPr>
        <w:contextualSpacing/>
        <w:jc w:val="left"/>
        <w:rPr>
          <w:lang w:eastAsia="nl-NL"/>
        </w:rPr>
      </w:pPr>
      <w:r w:rsidRPr="008419EF">
        <w:rPr>
          <w:lang w:eastAsia="nl-NL"/>
        </w:rPr>
        <w:t>Self-evaluation report</w:t>
      </w:r>
    </w:p>
    <w:p w14:paraId="68C8F45E" w14:textId="77777777" w:rsidR="008419EF" w:rsidRPr="008419EF" w:rsidRDefault="008419EF" w:rsidP="00F13F5D">
      <w:pPr>
        <w:numPr>
          <w:ilvl w:val="0"/>
          <w:numId w:val="27"/>
        </w:numPr>
        <w:contextualSpacing/>
        <w:jc w:val="left"/>
        <w:rPr>
          <w:lang w:eastAsia="nl-NL"/>
        </w:rPr>
      </w:pPr>
      <w:r w:rsidRPr="008419EF">
        <w:rPr>
          <w:lang w:eastAsia="nl-NL"/>
        </w:rPr>
        <w:t>CVs of relevant staff:</w:t>
      </w:r>
    </w:p>
    <w:p w14:paraId="0053B017" w14:textId="77777777" w:rsidR="008419EF" w:rsidRPr="008419EF" w:rsidRDefault="008419EF" w:rsidP="00F13F5D">
      <w:pPr>
        <w:numPr>
          <w:ilvl w:val="1"/>
          <w:numId w:val="28"/>
        </w:numPr>
        <w:contextualSpacing/>
        <w:jc w:val="left"/>
        <w:rPr>
          <w:lang w:eastAsia="nl-NL"/>
        </w:rPr>
      </w:pPr>
    </w:p>
    <w:p w14:paraId="25971216" w14:textId="77777777" w:rsidR="008419EF" w:rsidRDefault="008419EF" w:rsidP="00F13F5D">
      <w:pPr>
        <w:numPr>
          <w:ilvl w:val="0"/>
          <w:numId w:val="27"/>
        </w:numPr>
        <w:contextualSpacing/>
        <w:jc w:val="left"/>
        <w:rPr>
          <w:lang w:eastAsia="nl-NL"/>
        </w:rPr>
      </w:pPr>
      <w:r w:rsidRPr="008419EF">
        <w:rPr>
          <w:lang w:eastAsia="nl-NL"/>
        </w:rPr>
        <w:t xml:space="preserve">Diploma Supplement </w:t>
      </w:r>
      <w:r w:rsidR="00FE6225">
        <w:rPr>
          <w:lang w:eastAsia="nl-NL"/>
        </w:rPr>
        <w:t>[year]</w:t>
      </w:r>
      <w:r w:rsidRPr="008419EF">
        <w:rPr>
          <w:lang w:eastAsia="nl-NL"/>
        </w:rPr>
        <w:t xml:space="preserve"> Example</w:t>
      </w:r>
    </w:p>
    <w:p w14:paraId="2F9DA485" w14:textId="77777777" w:rsidR="00FE6225" w:rsidRPr="008419EF" w:rsidRDefault="002A3A9F" w:rsidP="00F13F5D">
      <w:pPr>
        <w:numPr>
          <w:ilvl w:val="0"/>
          <w:numId w:val="27"/>
        </w:numPr>
        <w:contextualSpacing/>
        <w:jc w:val="left"/>
        <w:rPr>
          <w:lang w:eastAsia="nl-NL"/>
        </w:rPr>
      </w:pPr>
      <w:r>
        <w:rPr>
          <w:lang w:eastAsia="nl-NL"/>
        </w:rPr>
        <w:t>Etc.</w:t>
      </w:r>
    </w:p>
    <w:p w14:paraId="4DBD51F7" w14:textId="77777777" w:rsidR="008419EF" w:rsidRDefault="008419EF" w:rsidP="008419EF">
      <w:pPr>
        <w:jc w:val="left"/>
        <w:rPr>
          <w:lang w:eastAsia="nl-NL"/>
        </w:rPr>
      </w:pPr>
    </w:p>
    <w:p w14:paraId="72FE4DCA" w14:textId="77777777" w:rsidR="00FE6225" w:rsidRPr="008419EF" w:rsidRDefault="00FE6225" w:rsidP="008419EF">
      <w:pPr>
        <w:jc w:val="left"/>
        <w:rPr>
          <w:lang w:eastAsia="nl-NL"/>
        </w:rPr>
        <w:sectPr w:rsidR="00FE6225" w:rsidRPr="008419EF" w:rsidSect="00364760">
          <w:endnotePr>
            <w:numFmt w:val="decimal"/>
          </w:endnotePr>
          <w:type w:val="oddPage"/>
          <w:pgSz w:w="11906" w:h="16838" w:code="9"/>
          <w:pgMar w:top="2268" w:right="1701" w:bottom="1985" w:left="2041" w:header="283" w:footer="448" w:gutter="0"/>
          <w:cols w:space="708"/>
          <w:titlePg/>
          <w:docGrid w:linePitch="360"/>
        </w:sectPr>
      </w:pPr>
    </w:p>
    <w:p w14:paraId="20FB2F27" w14:textId="77777777" w:rsidR="008419EF" w:rsidRPr="00F67A1F" w:rsidRDefault="008419EF" w:rsidP="008419EF">
      <w:pPr>
        <w:pStyle w:val="AnnexKop1"/>
        <w:ind w:left="1843" w:hanging="1843"/>
        <w:rPr>
          <w:color w:val="00CC66"/>
        </w:rPr>
      </w:pPr>
      <w:bookmarkStart w:id="17" w:name="_Annex_4:_Site"/>
      <w:bookmarkStart w:id="18" w:name="_Ref348536819"/>
      <w:bookmarkStart w:id="19" w:name="_Toc357428083"/>
      <w:bookmarkStart w:id="20" w:name="_Toc490497109"/>
      <w:bookmarkStart w:id="21" w:name="Annex3"/>
      <w:bookmarkEnd w:id="17"/>
      <w:r w:rsidRPr="00F67A1F">
        <w:rPr>
          <w:color w:val="00CC66"/>
        </w:rPr>
        <w:lastRenderedPageBreak/>
        <w:t>Site visit programme</w:t>
      </w:r>
      <w:bookmarkEnd w:id="18"/>
      <w:bookmarkEnd w:id="19"/>
      <w:bookmarkEnd w:id="20"/>
    </w:p>
    <w:p w14:paraId="5F4CACE1" w14:textId="77777777" w:rsidR="008419EF" w:rsidRPr="00F67A1F" w:rsidRDefault="008419EF" w:rsidP="003575DF">
      <w:pPr>
        <w:rPr>
          <w:rFonts w:ascii="Arial Rounded MT Bold" w:hAnsi="Arial Rounded MT Bold"/>
          <w:color w:val="00CC66"/>
          <w:sz w:val="24"/>
          <w:lang w:eastAsia="nl-NL"/>
        </w:rPr>
      </w:pPr>
      <w:bookmarkStart w:id="22" w:name="_Toc357428084"/>
      <w:bookmarkEnd w:id="21"/>
      <w:r w:rsidRPr="00F67A1F">
        <w:rPr>
          <w:rFonts w:ascii="Arial Rounded MT Bold" w:hAnsi="Arial Rounded MT Bold"/>
          <w:color w:val="00CC66"/>
          <w:sz w:val="24"/>
          <w:lang w:eastAsia="nl-NL"/>
        </w:rPr>
        <w:t>Overview</w:t>
      </w:r>
      <w:bookmarkEnd w:id="22"/>
    </w:p>
    <w:p w14:paraId="1B91190B" w14:textId="77777777" w:rsidR="008419EF" w:rsidRPr="008419EF" w:rsidRDefault="008419EF" w:rsidP="008419EF">
      <w:pPr>
        <w:jc w:val="left"/>
        <w:rPr>
          <w:lang w:eastAsia="nl-NL"/>
        </w:rPr>
      </w:pPr>
    </w:p>
    <w:p w14:paraId="287A84A7" w14:textId="77777777" w:rsidR="008419EF" w:rsidRPr="008419EF" w:rsidRDefault="008419EF" w:rsidP="008419EF">
      <w:pPr>
        <w:tabs>
          <w:tab w:val="left" w:pos="1843"/>
        </w:tabs>
        <w:ind w:left="1843" w:hanging="1843"/>
        <w:jc w:val="left"/>
        <w:rPr>
          <w:b/>
          <w:lang w:eastAsia="nl-NL"/>
        </w:rPr>
      </w:pPr>
      <w:r w:rsidRPr="008419EF">
        <w:rPr>
          <w:b/>
          <w:lang w:eastAsia="nl-NL"/>
        </w:rPr>
        <w:t>Date:</w:t>
      </w:r>
      <w:r w:rsidRPr="008419EF">
        <w:rPr>
          <w:b/>
          <w:lang w:eastAsia="nl-NL"/>
        </w:rPr>
        <w:tab/>
      </w:r>
      <w:r>
        <w:rPr>
          <w:lang w:eastAsia="nl-NL"/>
        </w:rPr>
        <w:t>day Month Year</w:t>
      </w:r>
    </w:p>
    <w:p w14:paraId="7F3FC358" w14:textId="77777777" w:rsidR="008419EF" w:rsidRPr="008419EF" w:rsidRDefault="008419EF" w:rsidP="008419EF">
      <w:pPr>
        <w:tabs>
          <w:tab w:val="left" w:pos="1843"/>
        </w:tabs>
        <w:ind w:left="1843" w:hanging="1843"/>
        <w:jc w:val="left"/>
        <w:rPr>
          <w:lang w:eastAsia="nl-NL"/>
        </w:rPr>
      </w:pPr>
      <w:r>
        <w:rPr>
          <w:b/>
          <w:lang w:eastAsia="nl-NL"/>
        </w:rPr>
        <w:t>Institution</w:t>
      </w:r>
      <w:r w:rsidRPr="008419EF">
        <w:rPr>
          <w:b/>
          <w:lang w:eastAsia="nl-NL"/>
        </w:rPr>
        <w:t>:</w:t>
      </w:r>
      <w:r w:rsidRPr="008419EF">
        <w:rPr>
          <w:lang w:eastAsia="nl-NL"/>
        </w:rPr>
        <w:tab/>
      </w:r>
      <w:r>
        <w:rPr>
          <w:lang w:eastAsia="nl-NL"/>
        </w:rPr>
        <w:t>Full original name (and translation)</w:t>
      </w:r>
    </w:p>
    <w:p w14:paraId="4C360E83" w14:textId="77777777" w:rsidR="008419EF" w:rsidRPr="008419EF" w:rsidRDefault="008419EF" w:rsidP="008419EF">
      <w:pPr>
        <w:tabs>
          <w:tab w:val="left" w:pos="1843"/>
        </w:tabs>
        <w:ind w:left="1843" w:hanging="1843"/>
        <w:jc w:val="left"/>
        <w:rPr>
          <w:lang w:eastAsia="nl-NL"/>
        </w:rPr>
      </w:pPr>
      <w:r w:rsidRPr="008419EF">
        <w:rPr>
          <w:b/>
          <w:lang w:eastAsia="nl-NL"/>
        </w:rPr>
        <w:t>Programme:</w:t>
      </w:r>
      <w:r w:rsidRPr="008419EF">
        <w:rPr>
          <w:lang w:eastAsia="nl-NL"/>
        </w:rPr>
        <w:t xml:space="preserve"> </w:t>
      </w:r>
      <w:r w:rsidRPr="008419EF">
        <w:rPr>
          <w:lang w:eastAsia="nl-NL"/>
        </w:rPr>
        <w:tab/>
      </w:r>
      <w:r>
        <w:rPr>
          <w:lang w:eastAsia="nl-NL"/>
        </w:rPr>
        <w:t>If relevant</w:t>
      </w:r>
    </w:p>
    <w:p w14:paraId="50D7A80E" w14:textId="77777777" w:rsidR="008419EF" w:rsidRPr="008419EF" w:rsidRDefault="008419EF" w:rsidP="008419EF">
      <w:pPr>
        <w:tabs>
          <w:tab w:val="left" w:pos="1843"/>
        </w:tabs>
        <w:ind w:left="1843" w:hanging="1843"/>
        <w:jc w:val="left"/>
        <w:rPr>
          <w:b/>
          <w:lang w:eastAsia="nl-NL"/>
        </w:rPr>
      </w:pPr>
      <w:r w:rsidRPr="008419EF">
        <w:rPr>
          <w:b/>
          <w:lang w:eastAsia="nl-NL"/>
        </w:rPr>
        <w:t>Location:</w:t>
      </w:r>
      <w:r w:rsidRPr="008419EF">
        <w:rPr>
          <w:lang w:eastAsia="nl-NL"/>
        </w:rPr>
        <w:tab/>
      </w:r>
      <w:r>
        <w:rPr>
          <w:lang w:eastAsia="nl-NL"/>
        </w:rPr>
        <w:t>Full address</w:t>
      </w:r>
    </w:p>
    <w:p w14:paraId="7C571393" w14:textId="77777777" w:rsidR="008419EF" w:rsidRPr="008419EF" w:rsidRDefault="008419EF" w:rsidP="008419EF">
      <w:pPr>
        <w:tabs>
          <w:tab w:val="left" w:pos="1843"/>
        </w:tabs>
        <w:ind w:left="1843" w:hanging="1843"/>
        <w:jc w:val="left"/>
        <w:rPr>
          <w:b/>
          <w:lang w:eastAsia="nl-NL"/>
        </w:rPr>
      </w:pPr>
    </w:p>
    <w:p w14:paraId="3396DD39" w14:textId="77777777" w:rsidR="008419EF" w:rsidRPr="008419EF" w:rsidRDefault="008419EF" w:rsidP="008419EF">
      <w:pPr>
        <w:tabs>
          <w:tab w:val="left" w:pos="1843"/>
        </w:tabs>
        <w:ind w:left="1843" w:hanging="1843"/>
        <w:jc w:val="left"/>
        <w:rPr>
          <w:b/>
          <w:lang w:eastAsia="nl-NL"/>
        </w:rPr>
      </w:pPr>
    </w:p>
    <w:p w14:paraId="3DB1A00F" w14:textId="77777777" w:rsidR="008419EF" w:rsidRPr="00F67A1F" w:rsidRDefault="008419EF" w:rsidP="003575DF">
      <w:pPr>
        <w:rPr>
          <w:rFonts w:ascii="Arial Rounded MT Bold" w:hAnsi="Arial Rounded MT Bold"/>
          <w:color w:val="00CC66"/>
          <w:sz w:val="24"/>
          <w:lang w:eastAsia="nl-NL"/>
        </w:rPr>
      </w:pPr>
      <w:bookmarkStart w:id="23" w:name="_Toc357428085"/>
      <w:r w:rsidRPr="00F67A1F">
        <w:rPr>
          <w:rFonts w:ascii="Arial Rounded MT Bold" w:hAnsi="Arial Rounded MT Bold"/>
          <w:color w:val="00CC66"/>
          <w:sz w:val="24"/>
          <w:lang w:eastAsia="nl-NL"/>
        </w:rPr>
        <w:t>Programme</w:t>
      </w:r>
      <w:bookmarkEnd w:id="23"/>
    </w:p>
    <w:p w14:paraId="62563CCF" w14:textId="77777777" w:rsidR="008419EF" w:rsidRPr="00E65BEE" w:rsidRDefault="008419EF" w:rsidP="00E65BEE"/>
    <w:p w14:paraId="2167B77B" w14:textId="77777777" w:rsidR="00E65BEE" w:rsidRPr="00E65BEE" w:rsidRDefault="00E65BEE" w:rsidP="00E65BEE">
      <w:pPr>
        <w:jc w:val="left"/>
        <w:rPr>
          <w:b/>
          <w:lang w:eastAsia="nl-NL"/>
        </w:rPr>
      </w:pPr>
      <w:r w:rsidRPr="00E65BEE">
        <w:rPr>
          <w:b/>
          <w:lang w:eastAsia="nl-NL"/>
        </w:rPr>
        <w:t xml:space="preserve">Day </w:t>
      </w:r>
      <w:proofErr w:type="spellStart"/>
      <w:r w:rsidRPr="00E65BEE">
        <w:rPr>
          <w:b/>
          <w:lang w:eastAsia="nl-NL"/>
        </w:rPr>
        <w:t>day</w:t>
      </w:r>
      <w:proofErr w:type="spellEnd"/>
      <w:r w:rsidRPr="00E65BEE">
        <w:rPr>
          <w:b/>
          <w:lang w:eastAsia="nl-NL"/>
        </w:rPr>
        <w:t xml:space="preserve"> Month Year</w:t>
      </w:r>
      <w:r w:rsidRPr="00E65BEE">
        <w:rPr>
          <w:lang w:eastAsia="nl-NL"/>
        </w:rPr>
        <w:t>, example</w:t>
      </w:r>
      <w:r>
        <w:rPr>
          <w:lang w:eastAsia="nl-NL"/>
        </w:rPr>
        <w:t>:</w:t>
      </w:r>
      <w:r w:rsidRPr="00E65BEE">
        <w:rPr>
          <w:lang w:eastAsia="nl-NL"/>
        </w:rPr>
        <w:t xml:space="preserve"> Thursday 14 </w:t>
      </w:r>
      <w:r>
        <w:rPr>
          <w:lang w:eastAsia="nl-NL"/>
        </w:rPr>
        <w:t>February 2015</w:t>
      </w:r>
    </w:p>
    <w:p w14:paraId="22F69AD7" w14:textId="77777777" w:rsidR="008419EF" w:rsidRPr="008419EF" w:rsidRDefault="008419EF" w:rsidP="008419EF">
      <w:pPr>
        <w:jc w:val="left"/>
        <w:rPr>
          <w:b/>
          <w:lang w:eastAsia="nl-NL"/>
        </w:rPr>
      </w:pPr>
    </w:p>
    <w:p w14:paraId="699EE393" w14:textId="77777777" w:rsidR="008419EF" w:rsidRDefault="008419EF" w:rsidP="00E65BEE">
      <w:pPr>
        <w:tabs>
          <w:tab w:val="left" w:pos="1560"/>
        </w:tabs>
        <w:ind w:left="1560" w:hanging="1560"/>
        <w:jc w:val="left"/>
        <w:rPr>
          <w:lang w:eastAsia="nl-NL"/>
        </w:rPr>
      </w:pPr>
      <w:r w:rsidRPr="008419EF">
        <w:rPr>
          <w:lang w:eastAsia="nl-NL"/>
        </w:rPr>
        <w:t>16.00 - 19.00:</w:t>
      </w:r>
      <w:r w:rsidRPr="008419EF">
        <w:rPr>
          <w:lang w:eastAsia="nl-NL"/>
        </w:rPr>
        <w:tab/>
        <w:t>Preparatory meeting of the panel</w:t>
      </w:r>
    </w:p>
    <w:p w14:paraId="0F8D6475" w14:textId="77777777" w:rsidR="00E65BEE" w:rsidRPr="008419EF" w:rsidRDefault="00E65BEE" w:rsidP="00E65BEE"/>
    <w:p w14:paraId="3E539F1E" w14:textId="77777777" w:rsidR="008419EF" w:rsidRPr="008419EF" w:rsidRDefault="008419EF" w:rsidP="00E65BEE">
      <w:pPr>
        <w:tabs>
          <w:tab w:val="left" w:pos="1560"/>
        </w:tabs>
        <w:ind w:left="1560" w:hanging="1560"/>
        <w:jc w:val="left"/>
        <w:rPr>
          <w:lang w:eastAsia="nl-NL"/>
        </w:rPr>
      </w:pPr>
      <w:r w:rsidRPr="008419EF">
        <w:rPr>
          <w:lang w:eastAsia="nl-NL"/>
        </w:rPr>
        <w:t>19.00</w:t>
      </w:r>
      <w:r w:rsidRPr="008419EF">
        <w:rPr>
          <w:lang w:eastAsia="nl-NL"/>
        </w:rPr>
        <w:tab/>
        <w:t>Dinner</w:t>
      </w:r>
    </w:p>
    <w:p w14:paraId="290C07BC" w14:textId="77777777" w:rsidR="008419EF" w:rsidRPr="00E65BEE" w:rsidRDefault="008419EF" w:rsidP="00E65BEE"/>
    <w:p w14:paraId="4D9175DD" w14:textId="77777777" w:rsidR="00E65BEE" w:rsidRPr="008419EF" w:rsidRDefault="00E65BEE" w:rsidP="00E65BEE"/>
    <w:p w14:paraId="60636C76" w14:textId="77777777" w:rsidR="008419EF" w:rsidRPr="008419EF" w:rsidRDefault="00E65BEE" w:rsidP="008419EF">
      <w:pPr>
        <w:jc w:val="left"/>
        <w:rPr>
          <w:b/>
          <w:lang w:eastAsia="nl-NL"/>
        </w:rPr>
      </w:pPr>
      <w:r w:rsidRPr="00E65BEE">
        <w:rPr>
          <w:b/>
          <w:lang w:eastAsia="nl-NL"/>
        </w:rPr>
        <w:t xml:space="preserve">Day </w:t>
      </w:r>
      <w:proofErr w:type="spellStart"/>
      <w:r w:rsidRPr="00E65BEE">
        <w:rPr>
          <w:b/>
          <w:lang w:eastAsia="nl-NL"/>
        </w:rPr>
        <w:t>day</w:t>
      </w:r>
      <w:proofErr w:type="spellEnd"/>
      <w:r w:rsidRPr="00E65BEE">
        <w:rPr>
          <w:b/>
          <w:lang w:eastAsia="nl-NL"/>
        </w:rPr>
        <w:t xml:space="preserve"> Month Year</w:t>
      </w:r>
      <w:r w:rsidRPr="00E65BEE">
        <w:rPr>
          <w:lang w:eastAsia="nl-NL"/>
        </w:rPr>
        <w:t>, example</w:t>
      </w:r>
      <w:r>
        <w:rPr>
          <w:lang w:eastAsia="nl-NL"/>
        </w:rPr>
        <w:t>:</w:t>
      </w:r>
      <w:r w:rsidRPr="00E65BEE">
        <w:rPr>
          <w:lang w:eastAsia="nl-NL"/>
        </w:rPr>
        <w:t xml:space="preserve"> </w:t>
      </w:r>
      <w:r w:rsidR="008419EF" w:rsidRPr="008419EF">
        <w:rPr>
          <w:lang w:eastAsia="nl-NL"/>
        </w:rPr>
        <w:t xml:space="preserve">Friday 15 </w:t>
      </w:r>
      <w:r>
        <w:rPr>
          <w:lang w:eastAsia="nl-NL"/>
        </w:rPr>
        <w:t>February 2015</w:t>
      </w:r>
    </w:p>
    <w:p w14:paraId="6144C827" w14:textId="77777777" w:rsidR="008419EF" w:rsidRPr="008419EF" w:rsidRDefault="008419EF" w:rsidP="008419EF">
      <w:pPr>
        <w:jc w:val="left"/>
        <w:rPr>
          <w:lang w:eastAsia="nl-NL"/>
        </w:rPr>
      </w:pPr>
    </w:p>
    <w:p w14:paraId="26BF5F7B" w14:textId="77777777" w:rsidR="008419EF" w:rsidRPr="008419EF" w:rsidRDefault="00036FC4" w:rsidP="0003038E">
      <w:pPr>
        <w:keepNext/>
        <w:tabs>
          <w:tab w:val="left" w:pos="1560"/>
        </w:tabs>
        <w:spacing w:after="120" w:line="240" w:lineRule="auto"/>
        <w:ind w:left="1559" w:hanging="1559"/>
        <w:jc w:val="left"/>
        <w:rPr>
          <w:lang w:eastAsia="nl-NL"/>
        </w:rPr>
      </w:pPr>
      <w:r>
        <w:rPr>
          <w:lang w:eastAsia="nl-NL"/>
        </w:rPr>
        <w:t>08.00 - 09.0</w:t>
      </w:r>
      <w:r w:rsidR="008419EF" w:rsidRPr="008419EF">
        <w:rPr>
          <w:lang w:eastAsia="nl-NL"/>
        </w:rPr>
        <w:t>0:</w:t>
      </w:r>
      <w:r w:rsidR="008419EF" w:rsidRPr="008419EF">
        <w:rPr>
          <w:lang w:eastAsia="nl-NL"/>
        </w:rPr>
        <w:tab/>
      </w:r>
      <w:r>
        <w:rPr>
          <w:lang w:eastAsia="nl-NL"/>
        </w:rPr>
        <w:t xml:space="preserve">Arrival of the panel, </w:t>
      </w:r>
      <w:r w:rsidR="0003038E">
        <w:rPr>
          <w:lang w:eastAsia="nl-NL"/>
        </w:rPr>
        <w:t xml:space="preserve">internal </w:t>
      </w:r>
      <w:proofErr w:type="gramStart"/>
      <w:r w:rsidR="0003038E">
        <w:rPr>
          <w:lang w:eastAsia="nl-NL"/>
        </w:rPr>
        <w:t>meeting</w:t>
      </w:r>
      <w:proofErr w:type="gramEnd"/>
      <w:r w:rsidR="0003038E">
        <w:rPr>
          <w:lang w:eastAsia="nl-NL"/>
        </w:rPr>
        <w:t xml:space="preserve"> and possibility </w:t>
      </w:r>
      <w:r>
        <w:rPr>
          <w:lang w:eastAsia="nl-NL"/>
        </w:rPr>
        <w:t>to r</w:t>
      </w:r>
      <w:r w:rsidR="008419EF" w:rsidRPr="008419EF">
        <w:rPr>
          <w:lang w:eastAsia="nl-NL"/>
        </w:rPr>
        <w:t xml:space="preserve">eview </w:t>
      </w:r>
      <w:r>
        <w:rPr>
          <w:lang w:eastAsia="nl-NL"/>
        </w:rPr>
        <w:t>additional documentation and student work</w:t>
      </w:r>
      <w:r w:rsidR="008419EF" w:rsidRPr="008419EF">
        <w:rPr>
          <w:lang w:eastAsia="nl-NL"/>
        </w:rPr>
        <w:t>.</w:t>
      </w:r>
    </w:p>
    <w:p w14:paraId="16BEA6F6" w14:textId="77777777" w:rsidR="008419EF" w:rsidRPr="008419EF" w:rsidRDefault="008419EF" w:rsidP="008419EF">
      <w:pPr>
        <w:jc w:val="left"/>
        <w:rPr>
          <w:lang w:eastAsia="nl-NL"/>
        </w:rPr>
      </w:pPr>
    </w:p>
    <w:p w14:paraId="2B17E477" w14:textId="77777777" w:rsidR="008419EF" w:rsidRPr="008419EF" w:rsidRDefault="00036FC4" w:rsidP="0003038E">
      <w:pPr>
        <w:keepNext/>
        <w:tabs>
          <w:tab w:val="left" w:pos="1560"/>
        </w:tabs>
        <w:spacing w:after="120" w:line="240" w:lineRule="auto"/>
        <w:ind w:left="1559" w:hanging="1559"/>
        <w:jc w:val="left"/>
        <w:rPr>
          <w:lang w:eastAsia="nl-NL"/>
        </w:rPr>
      </w:pPr>
      <w:r>
        <w:rPr>
          <w:lang w:eastAsia="nl-NL"/>
        </w:rPr>
        <w:t>09.00 - 10.0</w:t>
      </w:r>
      <w:r w:rsidR="008419EF" w:rsidRPr="008419EF">
        <w:rPr>
          <w:lang w:eastAsia="nl-NL"/>
        </w:rPr>
        <w:t>0:</w:t>
      </w:r>
      <w:r w:rsidR="008419EF" w:rsidRPr="008419EF">
        <w:rPr>
          <w:lang w:eastAsia="nl-NL"/>
        </w:rPr>
        <w:tab/>
        <w:t>Meeting with management of the programme</w:t>
      </w:r>
    </w:p>
    <w:tbl>
      <w:tblPr>
        <w:tblW w:w="6946" w:type="dxa"/>
        <w:tblInd w:w="675" w:type="dxa"/>
        <w:tblLook w:val="0000" w:firstRow="0" w:lastRow="0" w:firstColumn="0" w:lastColumn="0" w:noHBand="0" w:noVBand="0"/>
      </w:tblPr>
      <w:tblGrid>
        <w:gridCol w:w="3261"/>
        <w:gridCol w:w="3685"/>
      </w:tblGrid>
      <w:tr w:rsidR="008419EF" w:rsidRPr="008419EF" w14:paraId="1720D507" w14:textId="77777777" w:rsidTr="001626F6">
        <w:tc>
          <w:tcPr>
            <w:tcW w:w="3261" w:type="dxa"/>
          </w:tcPr>
          <w:p w14:paraId="4EA46C71" w14:textId="77777777" w:rsidR="008419EF" w:rsidRPr="008419EF" w:rsidRDefault="008419EF" w:rsidP="008419EF">
            <w:pPr>
              <w:spacing w:before="20" w:after="20" w:line="240" w:lineRule="auto"/>
              <w:ind w:left="720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Full name</w:t>
            </w:r>
          </w:p>
        </w:tc>
        <w:tc>
          <w:tcPr>
            <w:tcW w:w="3685" w:type="dxa"/>
          </w:tcPr>
          <w:p w14:paraId="14E10245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Position</w:t>
            </w:r>
          </w:p>
        </w:tc>
      </w:tr>
      <w:tr w:rsidR="008419EF" w:rsidRPr="008419EF" w14:paraId="3B8396ED" w14:textId="77777777" w:rsidTr="001626F6">
        <w:tc>
          <w:tcPr>
            <w:tcW w:w="3261" w:type="dxa"/>
            <w:tcBorders>
              <w:bottom w:val="single" w:sz="4" w:space="0" w:color="auto"/>
              <w:right w:val="single" w:sz="4" w:space="0" w:color="auto"/>
            </w:tcBorders>
          </w:tcPr>
          <w:p w14:paraId="61993DB7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left w:val="single" w:sz="4" w:space="0" w:color="auto"/>
              <w:bottom w:val="single" w:sz="4" w:space="0" w:color="auto"/>
            </w:tcBorders>
          </w:tcPr>
          <w:p w14:paraId="4EE17CF5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33C34BCD" w14:textId="77777777" w:rsidTr="001626F6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1C65C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637D1A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7A33F706" w14:textId="77777777" w:rsidTr="001626F6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CCF7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A7033C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1162133D" w14:textId="77777777" w:rsidTr="001626F6">
        <w:tc>
          <w:tcPr>
            <w:tcW w:w="3261" w:type="dxa"/>
            <w:tcBorders>
              <w:top w:val="single" w:sz="4" w:space="0" w:color="auto"/>
              <w:right w:val="single" w:sz="4" w:space="0" w:color="auto"/>
            </w:tcBorders>
          </w:tcPr>
          <w:p w14:paraId="3698A667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</w:tcPr>
          <w:p w14:paraId="193495C3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</w:tbl>
    <w:p w14:paraId="7A88C3E1" w14:textId="77777777" w:rsidR="008419EF" w:rsidRPr="008419EF" w:rsidRDefault="008419EF" w:rsidP="008419EF">
      <w:pPr>
        <w:jc w:val="left"/>
        <w:rPr>
          <w:lang w:eastAsia="nl-NL"/>
        </w:rPr>
      </w:pPr>
    </w:p>
    <w:p w14:paraId="6BCF7BD5" w14:textId="77777777" w:rsidR="008419EF" w:rsidRPr="008419EF" w:rsidRDefault="00BD53F8" w:rsidP="0003038E">
      <w:pPr>
        <w:keepNext/>
        <w:tabs>
          <w:tab w:val="left" w:pos="1560"/>
        </w:tabs>
        <w:spacing w:after="120" w:line="240" w:lineRule="auto"/>
        <w:ind w:left="1559" w:hanging="1559"/>
        <w:jc w:val="left"/>
        <w:rPr>
          <w:lang w:eastAsia="nl-NL"/>
        </w:rPr>
      </w:pPr>
      <w:r>
        <w:rPr>
          <w:lang w:eastAsia="nl-NL"/>
        </w:rPr>
        <w:t>10.0</w:t>
      </w:r>
      <w:r w:rsidR="008419EF" w:rsidRPr="008419EF">
        <w:rPr>
          <w:lang w:eastAsia="nl-NL"/>
        </w:rPr>
        <w:t>0 - 11.</w:t>
      </w:r>
      <w:r>
        <w:rPr>
          <w:lang w:eastAsia="nl-NL"/>
        </w:rPr>
        <w:t>0</w:t>
      </w:r>
      <w:r w:rsidR="008419EF" w:rsidRPr="008419EF">
        <w:rPr>
          <w:lang w:eastAsia="nl-NL"/>
        </w:rPr>
        <w:t>0:</w:t>
      </w:r>
      <w:r w:rsidR="008419EF" w:rsidRPr="008419EF">
        <w:rPr>
          <w:lang w:eastAsia="nl-NL"/>
        </w:rPr>
        <w:tab/>
        <w:t>Meeting with students</w:t>
      </w:r>
    </w:p>
    <w:tbl>
      <w:tblPr>
        <w:tblW w:w="7088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7088"/>
      </w:tblGrid>
      <w:tr w:rsidR="003C749D" w:rsidRPr="008419EF" w14:paraId="3AFF3B0E" w14:textId="77777777" w:rsidTr="003C749D">
        <w:tc>
          <w:tcPr>
            <w:tcW w:w="7088" w:type="dxa"/>
            <w:shd w:val="clear" w:color="auto" w:fill="auto"/>
          </w:tcPr>
          <w:p w14:paraId="11CE8634" w14:textId="77777777" w:rsidR="003C749D" w:rsidRPr="008419EF" w:rsidRDefault="003C749D" w:rsidP="008419EF">
            <w:pPr>
              <w:spacing w:before="20" w:after="20" w:line="240" w:lineRule="auto"/>
              <w:ind w:left="720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Full name</w:t>
            </w:r>
          </w:p>
        </w:tc>
      </w:tr>
      <w:tr w:rsidR="003C749D" w:rsidRPr="008419EF" w14:paraId="69FADB3F" w14:textId="77777777" w:rsidTr="003C749D">
        <w:tc>
          <w:tcPr>
            <w:tcW w:w="7088" w:type="dxa"/>
            <w:tcBorders>
              <w:bottom w:val="single" w:sz="4" w:space="0" w:color="auto"/>
            </w:tcBorders>
            <w:shd w:val="clear" w:color="auto" w:fill="auto"/>
          </w:tcPr>
          <w:p w14:paraId="6C894A78" w14:textId="77777777" w:rsidR="003C749D" w:rsidRPr="008419EF" w:rsidRDefault="003C749D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</w:tr>
      <w:tr w:rsidR="003C749D" w:rsidRPr="008419EF" w14:paraId="13691DA3" w14:textId="77777777" w:rsidTr="003C749D"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B9F141" w14:textId="77777777" w:rsidR="003C749D" w:rsidRPr="008419EF" w:rsidRDefault="003C749D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</w:tr>
      <w:tr w:rsidR="003C749D" w:rsidRPr="008419EF" w14:paraId="76D02BE6" w14:textId="77777777" w:rsidTr="003C749D"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A2B395" w14:textId="77777777" w:rsidR="003C749D" w:rsidRPr="008419EF" w:rsidRDefault="003C749D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</w:tr>
      <w:tr w:rsidR="003C749D" w:rsidRPr="008419EF" w14:paraId="14292EE6" w14:textId="77777777" w:rsidTr="003C749D"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310F6A" w14:textId="77777777" w:rsidR="003C749D" w:rsidRPr="008419EF" w:rsidRDefault="003C749D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</w:tr>
      <w:tr w:rsidR="003C749D" w:rsidRPr="008419EF" w14:paraId="0CDFF36A" w14:textId="77777777" w:rsidTr="003C749D"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F8FBC9" w14:textId="77777777" w:rsidR="003C749D" w:rsidRPr="008419EF" w:rsidRDefault="003C749D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</w:tr>
      <w:tr w:rsidR="003C749D" w:rsidRPr="008419EF" w14:paraId="6FDBB924" w14:textId="77777777" w:rsidTr="003C749D">
        <w:tc>
          <w:tcPr>
            <w:tcW w:w="7088" w:type="dxa"/>
            <w:tcBorders>
              <w:top w:val="single" w:sz="4" w:space="0" w:color="auto"/>
            </w:tcBorders>
            <w:shd w:val="clear" w:color="auto" w:fill="auto"/>
          </w:tcPr>
          <w:p w14:paraId="0689CF20" w14:textId="77777777" w:rsidR="003C749D" w:rsidRPr="008419EF" w:rsidRDefault="003C749D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</w:tr>
    </w:tbl>
    <w:p w14:paraId="5B5A94F6" w14:textId="77777777" w:rsidR="008419EF" w:rsidRPr="008419EF" w:rsidRDefault="008419EF" w:rsidP="008419EF">
      <w:pPr>
        <w:jc w:val="left"/>
        <w:rPr>
          <w:lang w:eastAsia="nl-NL"/>
        </w:rPr>
      </w:pPr>
    </w:p>
    <w:p w14:paraId="3D117703" w14:textId="77777777" w:rsidR="008419EF" w:rsidRPr="008419EF" w:rsidRDefault="00BD53F8" w:rsidP="0003038E">
      <w:pPr>
        <w:keepNext/>
        <w:tabs>
          <w:tab w:val="left" w:pos="1560"/>
        </w:tabs>
        <w:spacing w:after="120" w:line="240" w:lineRule="auto"/>
        <w:ind w:left="1559" w:hanging="1559"/>
        <w:jc w:val="left"/>
        <w:rPr>
          <w:lang w:eastAsia="nl-NL"/>
        </w:rPr>
      </w:pPr>
      <w:r>
        <w:rPr>
          <w:lang w:eastAsia="nl-NL"/>
        </w:rPr>
        <w:t>11.00 - 12.0</w:t>
      </w:r>
      <w:r w:rsidR="008419EF" w:rsidRPr="008419EF">
        <w:rPr>
          <w:lang w:eastAsia="nl-NL"/>
        </w:rPr>
        <w:t>0:</w:t>
      </w:r>
      <w:r w:rsidR="008419EF" w:rsidRPr="008419EF">
        <w:rPr>
          <w:lang w:eastAsia="nl-NL"/>
        </w:rPr>
        <w:tab/>
        <w:t xml:space="preserve">Meeting with teaching staff </w:t>
      </w:r>
    </w:p>
    <w:tbl>
      <w:tblPr>
        <w:tblW w:w="6945" w:type="dxa"/>
        <w:tblInd w:w="817" w:type="dxa"/>
        <w:tblLook w:val="0000" w:firstRow="0" w:lastRow="0" w:firstColumn="0" w:lastColumn="0" w:noHBand="0" w:noVBand="0"/>
      </w:tblPr>
      <w:tblGrid>
        <w:gridCol w:w="3119"/>
        <w:gridCol w:w="3826"/>
      </w:tblGrid>
      <w:tr w:rsidR="008419EF" w:rsidRPr="008419EF" w14:paraId="7FC38047" w14:textId="77777777" w:rsidTr="001626F6">
        <w:tc>
          <w:tcPr>
            <w:tcW w:w="3119" w:type="dxa"/>
          </w:tcPr>
          <w:p w14:paraId="620F792B" w14:textId="77777777" w:rsidR="008419EF" w:rsidRPr="008419EF" w:rsidRDefault="008419EF" w:rsidP="008419EF">
            <w:pPr>
              <w:spacing w:before="20" w:after="20" w:line="240" w:lineRule="auto"/>
              <w:ind w:left="720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Full name</w:t>
            </w:r>
          </w:p>
        </w:tc>
        <w:tc>
          <w:tcPr>
            <w:tcW w:w="3826" w:type="dxa"/>
          </w:tcPr>
          <w:p w14:paraId="06A8409D" w14:textId="77777777" w:rsidR="008419EF" w:rsidRPr="008419EF" w:rsidRDefault="00BD53F8" w:rsidP="008419EF">
            <w:pPr>
              <w:spacing w:before="20" w:after="20" w:line="240" w:lineRule="auto"/>
              <w:jc w:val="left"/>
              <w:rPr>
                <w:i/>
                <w:lang w:eastAsia="nl-NL"/>
              </w:rPr>
            </w:pPr>
            <w:r>
              <w:rPr>
                <w:i/>
                <w:lang w:eastAsia="nl-NL"/>
              </w:rPr>
              <w:t>Module or Course</w:t>
            </w:r>
          </w:p>
        </w:tc>
      </w:tr>
      <w:tr w:rsidR="008419EF" w:rsidRPr="008419EF" w14:paraId="28A4F7A5" w14:textId="77777777" w:rsidTr="001626F6">
        <w:tc>
          <w:tcPr>
            <w:tcW w:w="3119" w:type="dxa"/>
            <w:tcBorders>
              <w:bottom w:val="single" w:sz="4" w:space="0" w:color="auto"/>
              <w:right w:val="single" w:sz="4" w:space="0" w:color="auto"/>
            </w:tcBorders>
          </w:tcPr>
          <w:p w14:paraId="0A1D1B4F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6" w:type="dxa"/>
            <w:tcBorders>
              <w:left w:val="single" w:sz="4" w:space="0" w:color="auto"/>
              <w:bottom w:val="single" w:sz="4" w:space="0" w:color="auto"/>
            </w:tcBorders>
          </w:tcPr>
          <w:p w14:paraId="19AD4E63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0F62124E" w14:textId="77777777" w:rsidTr="001626F6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39F3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650449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065C1C2D" w14:textId="77777777" w:rsidTr="001626F6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ED23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EA3765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0138846A" w14:textId="77777777" w:rsidTr="001626F6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8ED7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C19331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1837CBAC" w14:textId="77777777" w:rsidTr="001626F6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C802A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0DCB29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72E515FC" w14:textId="77777777" w:rsidTr="001626F6"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F8D4EEA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194125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</w:tbl>
    <w:p w14:paraId="598953D0" w14:textId="77777777" w:rsidR="008419EF" w:rsidRPr="008419EF" w:rsidRDefault="008419EF" w:rsidP="008419EF">
      <w:pPr>
        <w:jc w:val="left"/>
        <w:rPr>
          <w:lang w:eastAsia="nl-NL"/>
        </w:rPr>
      </w:pPr>
    </w:p>
    <w:p w14:paraId="046148BA" w14:textId="77777777" w:rsidR="008419EF" w:rsidRPr="008419EF" w:rsidRDefault="00BD53F8" w:rsidP="0003038E">
      <w:pPr>
        <w:keepNext/>
        <w:tabs>
          <w:tab w:val="left" w:pos="1560"/>
        </w:tabs>
        <w:spacing w:after="120" w:line="240" w:lineRule="auto"/>
        <w:ind w:left="1559" w:hanging="1559"/>
        <w:jc w:val="left"/>
        <w:rPr>
          <w:lang w:eastAsia="nl-NL"/>
        </w:rPr>
      </w:pPr>
      <w:r>
        <w:rPr>
          <w:lang w:eastAsia="nl-NL"/>
        </w:rPr>
        <w:t>12.0</w:t>
      </w:r>
      <w:r w:rsidR="008419EF" w:rsidRPr="008419EF">
        <w:rPr>
          <w:lang w:eastAsia="nl-NL"/>
        </w:rPr>
        <w:t>0 – 13.00:</w:t>
      </w:r>
      <w:r w:rsidR="008419EF" w:rsidRPr="008419EF">
        <w:rPr>
          <w:lang w:eastAsia="nl-NL"/>
        </w:rPr>
        <w:tab/>
        <w:t>Lunch</w:t>
      </w:r>
      <w:r w:rsidR="003C749D">
        <w:rPr>
          <w:lang w:eastAsia="nl-NL"/>
        </w:rPr>
        <w:t>, including internal meeting and review of materials</w:t>
      </w:r>
    </w:p>
    <w:p w14:paraId="232FCC35" w14:textId="77777777" w:rsidR="008419EF" w:rsidRPr="008419EF" w:rsidRDefault="008419EF" w:rsidP="008419EF">
      <w:pPr>
        <w:jc w:val="left"/>
        <w:rPr>
          <w:lang w:eastAsia="nl-NL"/>
        </w:rPr>
      </w:pPr>
    </w:p>
    <w:p w14:paraId="7BB9CF6A" w14:textId="77777777" w:rsidR="008419EF" w:rsidRPr="008419EF" w:rsidRDefault="008419EF" w:rsidP="0003038E">
      <w:pPr>
        <w:keepNext/>
        <w:tabs>
          <w:tab w:val="left" w:pos="1560"/>
        </w:tabs>
        <w:spacing w:after="120" w:line="240" w:lineRule="auto"/>
        <w:ind w:left="1559" w:hanging="1559"/>
        <w:jc w:val="left"/>
        <w:rPr>
          <w:lang w:eastAsia="nl-NL"/>
        </w:rPr>
      </w:pPr>
      <w:r w:rsidRPr="008419EF">
        <w:rPr>
          <w:lang w:eastAsia="nl-NL"/>
        </w:rPr>
        <w:t>13.00 - 13.</w:t>
      </w:r>
      <w:r w:rsidR="003C749D">
        <w:rPr>
          <w:lang w:eastAsia="nl-NL"/>
        </w:rPr>
        <w:t>30</w:t>
      </w:r>
      <w:r w:rsidRPr="008419EF">
        <w:rPr>
          <w:lang w:eastAsia="nl-NL"/>
        </w:rPr>
        <w:t>:</w:t>
      </w:r>
      <w:r w:rsidRPr="008419EF">
        <w:rPr>
          <w:lang w:eastAsia="nl-NL"/>
        </w:rPr>
        <w:tab/>
        <w:t xml:space="preserve">Meeting with alumni </w:t>
      </w:r>
    </w:p>
    <w:tbl>
      <w:tblPr>
        <w:tblW w:w="6946" w:type="dxa"/>
        <w:tblInd w:w="817" w:type="dxa"/>
        <w:tblLayout w:type="fixed"/>
        <w:tblLook w:val="0000" w:firstRow="0" w:lastRow="0" w:firstColumn="0" w:lastColumn="0" w:noHBand="0" w:noVBand="0"/>
      </w:tblPr>
      <w:tblGrid>
        <w:gridCol w:w="3119"/>
        <w:gridCol w:w="709"/>
        <w:gridCol w:w="3118"/>
      </w:tblGrid>
      <w:tr w:rsidR="008419EF" w:rsidRPr="008419EF" w14:paraId="4C179C9F" w14:textId="77777777" w:rsidTr="003C749D">
        <w:tc>
          <w:tcPr>
            <w:tcW w:w="3119" w:type="dxa"/>
            <w:shd w:val="clear" w:color="auto" w:fill="auto"/>
          </w:tcPr>
          <w:p w14:paraId="2256FE42" w14:textId="77777777" w:rsidR="008419EF" w:rsidRPr="008419EF" w:rsidRDefault="008419EF" w:rsidP="008419EF">
            <w:pPr>
              <w:spacing w:before="20" w:after="20" w:line="240" w:lineRule="auto"/>
              <w:ind w:left="720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Full name</w:t>
            </w:r>
          </w:p>
        </w:tc>
        <w:tc>
          <w:tcPr>
            <w:tcW w:w="709" w:type="dxa"/>
          </w:tcPr>
          <w:p w14:paraId="7E65016A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Year</w:t>
            </w:r>
          </w:p>
        </w:tc>
        <w:tc>
          <w:tcPr>
            <w:tcW w:w="3118" w:type="dxa"/>
          </w:tcPr>
          <w:p w14:paraId="03F43EBD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Current position</w:t>
            </w:r>
            <w:r w:rsidR="003C749D">
              <w:rPr>
                <w:i/>
                <w:lang w:eastAsia="nl-NL"/>
              </w:rPr>
              <w:t>/company</w:t>
            </w:r>
          </w:p>
        </w:tc>
      </w:tr>
      <w:tr w:rsidR="008419EF" w:rsidRPr="008419EF" w14:paraId="4908E173" w14:textId="77777777" w:rsidTr="003C749D">
        <w:tc>
          <w:tcPr>
            <w:tcW w:w="311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04FEF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76B4C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14:paraId="328C3CE5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0C1AC9D5" w14:textId="77777777" w:rsidTr="003C749D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DE4D2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49A5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161470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26CE5D55" w14:textId="77777777" w:rsidTr="003C749D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DAC3E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5CBBF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E636B9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5FD0010D" w14:textId="77777777" w:rsidTr="003C749D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F3EC0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7206B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238C74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2B7C70B4" w14:textId="77777777" w:rsidTr="0003038E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5316E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1D68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A2ED74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8419EF" w:rsidRPr="008419EF" w14:paraId="605DF34B" w14:textId="77777777" w:rsidTr="0003038E"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</w:tcPr>
          <w:p w14:paraId="5FFC8301" w14:textId="77777777" w:rsidR="008419EF" w:rsidRPr="008419EF" w:rsidRDefault="008419EF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3AA07E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</w:tcPr>
          <w:p w14:paraId="652BE786" w14:textId="77777777" w:rsidR="008419EF" w:rsidRPr="008419EF" w:rsidRDefault="008419EF" w:rsidP="008419EF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</w:tbl>
    <w:p w14:paraId="0F4B6881" w14:textId="77777777" w:rsidR="008419EF" w:rsidRPr="008419EF" w:rsidRDefault="008419EF" w:rsidP="008419EF">
      <w:pPr>
        <w:jc w:val="left"/>
        <w:rPr>
          <w:lang w:eastAsia="nl-NL"/>
        </w:rPr>
      </w:pPr>
    </w:p>
    <w:p w14:paraId="5AF4D1B0" w14:textId="77777777" w:rsidR="003C749D" w:rsidRDefault="003C749D" w:rsidP="0003038E">
      <w:pPr>
        <w:keepNext/>
        <w:tabs>
          <w:tab w:val="left" w:pos="1560"/>
        </w:tabs>
        <w:spacing w:after="120" w:line="240" w:lineRule="auto"/>
        <w:ind w:left="1559" w:hanging="1559"/>
        <w:jc w:val="left"/>
        <w:rPr>
          <w:lang w:eastAsia="nl-NL"/>
        </w:rPr>
      </w:pPr>
      <w:r>
        <w:rPr>
          <w:lang w:eastAsia="nl-NL"/>
        </w:rPr>
        <w:t>13.30-14.00:</w:t>
      </w:r>
      <w:r>
        <w:rPr>
          <w:lang w:eastAsia="nl-NL"/>
        </w:rPr>
        <w:tab/>
        <w:t>M</w:t>
      </w:r>
      <w:r w:rsidR="0003038E">
        <w:rPr>
          <w:lang w:eastAsia="nl-NL"/>
        </w:rPr>
        <w:t xml:space="preserve">eeting with professional field </w:t>
      </w:r>
    </w:p>
    <w:tbl>
      <w:tblPr>
        <w:tblW w:w="6946" w:type="dxa"/>
        <w:tblInd w:w="817" w:type="dxa"/>
        <w:tblLayout w:type="fixed"/>
        <w:tblLook w:val="0000" w:firstRow="0" w:lastRow="0" w:firstColumn="0" w:lastColumn="0" w:noHBand="0" w:noVBand="0"/>
      </w:tblPr>
      <w:tblGrid>
        <w:gridCol w:w="3119"/>
        <w:gridCol w:w="3827"/>
      </w:tblGrid>
      <w:tr w:rsidR="0003038E" w:rsidRPr="008419EF" w14:paraId="66CBE906" w14:textId="77777777" w:rsidTr="0003038E">
        <w:tc>
          <w:tcPr>
            <w:tcW w:w="3119" w:type="dxa"/>
            <w:shd w:val="clear" w:color="auto" w:fill="auto"/>
          </w:tcPr>
          <w:p w14:paraId="7D1D28F2" w14:textId="77777777" w:rsidR="0003038E" w:rsidRPr="008419EF" w:rsidRDefault="0003038E" w:rsidP="007B0F0B">
            <w:pPr>
              <w:spacing w:before="20" w:after="20" w:line="240" w:lineRule="auto"/>
              <w:ind w:left="720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Full name</w:t>
            </w:r>
          </w:p>
        </w:tc>
        <w:tc>
          <w:tcPr>
            <w:tcW w:w="3827" w:type="dxa"/>
          </w:tcPr>
          <w:p w14:paraId="62B8CE36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Current position</w:t>
            </w:r>
            <w:r>
              <w:rPr>
                <w:i/>
                <w:lang w:eastAsia="nl-NL"/>
              </w:rPr>
              <w:t>/company</w:t>
            </w:r>
          </w:p>
        </w:tc>
      </w:tr>
      <w:tr w:rsidR="0003038E" w:rsidRPr="008419EF" w14:paraId="32F6E3BA" w14:textId="77777777" w:rsidTr="0003038E">
        <w:tc>
          <w:tcPr>
            <w:tcW w:w="311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76B3D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</w:tcBorders>
          </w:tcPr>
          <w:p w14:paraId="1299D7C2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03038E" w:rsidRPr="008419EF" w14:paraId="07E1D7DF" w14:textId="77777777" w:rsidTr="0003038E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1D87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F89E69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03038E" w:rsidRPr="008419EF" w14:paraId="557905DD" w14:textId="77777777" w:rsidTr="0003038E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3428D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BD126F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03038E" w:rsidRPr="008419EF" w14:paraId="0DC7E99D" w14:textId="77777777" w:rsidTr="0003038E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CB73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A3BE49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03038E" w:rsidRPr="008419EF" w14:paraId="1925C1BB" w14:textId="77777777" w:rsidTr="0003038E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DF83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E07644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03038E" w:rsidRPr="008419EF" w14:paraId="73BE1547" w14:textId="77777777" w:rsidTr="0003038E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F128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817DA6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03038E" w:rsidRPr="008419EF" w14:paraId="75B4BDAE" w14:textId="77777777" w:rsidTr="0003038E"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</w:tcPr>
          <w:p w14:paraId="5E434C09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8" w:hanging="426"/>
              <w:jc w:val="left"/>
              <w:rPr>
                <w:lang w:eastAsia="nl-NL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</w:tcPr>
          <w:p w14:paraId="56C8F03A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</w:tbl>
    <w:p w14:paraId="31DDA988" w14:textId="77777777" w:rsidR="0003038E" w:rsidRPr="0003038E" w:rsidRDefault="0003038E" w:rsidP="0003038E"/>
    <w:p w14:paraId="1FBDA0D9" w14:textId="77777777" w:rsidR="003C749D" w:rsidRDefault="003C749D" w:rsidP="0003038E">
      <w:pPr>
        <w:keepNext/>
        <w:tabs>
          <w:tab w:val="left" w:pos="1560"/>
        </w:tabs>
        <w:spacing w:after="120" w:line="240" w:lineRule="auto"/>
        <w:ind w:left="1559" w:hanging="1559"/>
        <w:jc w:val="left"/>
        <w:rPr>
          <w:lang w:eastAsia="nl-NL"/>
        </w:rPr>
      </w:pPr>
      <w:r>
        <w:rPr>
          <w:lang w:eastAsia="nl-NL"/>
        </w:rPr>
        <w:t>14.00-14.30:</w:t>
      </w:r>
      <w:r>
        <w:rPr>
          <w:lang w:eastAsia="nl-NL"/>
        </w:rPr>
        <w:tab/>
        <w:t xml:space="preserve">Meeting with </w:t>
      </w:r>
      <w:proofErr w:type="gramStart"/>
      <w:r>
        <w:rPr>
          <w:lang w:eastAsia="nl-NL"/>
        </w:rPr>
        <w:t>representatives</w:t>
      </w:r>
      <w:proofErr w:type="gramEnd"/>
      <w:r>
        <w:rPr>
          <w:lang w:eastAsia="nl-NL"/>
        </w:rPr>
        <w:t xml:space="preserve"> international services</w:t>
      </w:r>
    </w:p>
    <w:tbl>
      <w:tblPr>
        <w:tblW w:w="6946" w:type="dxa"/>
        <w:tblInd w:w="675" w:type="dxa"/>
        <w:tblLook w:val="0000" w:firstRow="0" w:lastRow="0" w:firstColumn="0" w:lastColumn="0" w:noHBand="0" w:noVBand="0"/>
      </w:tblPr>
      <w:tblGrid>
        <w:gridCol w:w="3261"/>
        <w:gridCol w:w="3685"/>
      </w:tblGrid>
      <w:tr w:rsidR="0003038E" w:rsidRPr="008419EF" w14:paraId="3C621674" w14:textId="77777777" w:rsidTr="001626F6">
        <w:tc>
          <w:tcPr>
            <w:tcW w:w="3261" w:type="dxa"/>
          </w:tcPr>
          <w:p w14:paraId="48D06186" w14:textId="77777777" w:rsidR="0003038E" w:rsidRPr="008419EF" w:rsidRDefault="0003038E" w:rsidP="007B0F0B">
            <w:pPr>
              <w:spacing w:before="20" w:after="20" w:line="240" w:lineRule="auto"/>
              <w:ind w:left="720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Full name</w:t>
            </w:r>
          </w:p>
        </w:tc>
        <w:tc>
          <w:tcPr>
            <w:tcW w:w="3685" w:type="dxa"/>
          </w:tcPr>
          <w:p w14:paraId="7D3A3076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Position</w:t>
            </w:r>
          </w:p>
        </w:tc>
      </w:tr>
      <w:tr w:rsidR="0003038E" w:rsidRPr="008419EF" w14:paraId="24EBDFA3" w14:textId="77777777" w:rsidTr="001626F6">
        <w:tc>
          <w:tcPr>
            <w:tcW w:w="3261" w:type="dxa"/>
            <w:tcBorders>
              <w:bottom w:val="single" w:sz="4" w:space="0" w:color="auto"/>
              <w:right w:val="single" w:sz="4" w:space="0" w:color="auto"/>
            </w:tcBorders>
          </w:tcPr>
          <w:p w14:paraId="1A043616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left w:val="single" w:sz="4" w:space="0" w:color="auto"/>
              <w:bottom w:val="single" w:sz="4" w:space="0" w:color="auto"/>
            </w:tcBorders>
          </w:tcPr>
          <w:p w14:paraId="2E9BAA95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03038E" w:rsidRPr="008419EF" w14:paraId="7CAE5F3D" w14:textId="77777777" w:rsidTr="001626F6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2AF6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4FE26D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03038E" w:rsidRPr="008419EF" w14:paraId="52930972" w14:textId="77777777" w:rsidTr="001626F6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899E0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8403D0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03038E" w:rsidRPr="008419EF" w14:paraId="5BB6FE50" w14:textId="77777777" w:rsidTr="001626F6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E2DCF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903E67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03038E" w:rsidRPr="008419EF" w14:paraId="638C011E" w14:textId="77777777" w:rsidTr="001626F6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71782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5DA4E7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03038E" w:rsidRPr="008419EF" w14:paraId="25AA8999" w14:textId="77777777" w:rsidTr="001626F6">
        <w:tc>
          <w:tcPr>
            <w:tcW w:w="3261" w:type="dxa"/>
            <w:tcBorders>
              <w:top w:val="single" w:sz="4" w:space="0" w:color="auto"/>
              <w:right w:val="single" w:sz="4" w:space="0" w:color="auto"/>
            </w:tcBorders>
          </w:tcPr>
          <w:p w14:paraId="0D13B584" w14:textId="77777777" w:rsidR="0003038E" w:rsidRPr="008419EF" w:rsidRDefault="0003038E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</w:tcPr>
          <w:p w14:paraId="482745B8" w14:textId="77777777" w:rsidR="0003038E" w:rsidRPr="008419EF" w:rsidRDefault="0003038E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</w:tbl>
    <w:p w14:paraId="1A6D7FB0" w14:textId="77777777" w:rsidR="0003038E" w:rsidRDefault="0003038E" w:rsidP="0003038E"/>
    <w:p w14:paraId="75C832E3" w14:textId="77777777" w:rsidR="003C749D" w:rsidRDefault="001626F6" w:rsidP="0003038E">
      <w:pPr>
        <w:keepNext/>
        <w:tabs>
          <w:tab w:val="left" w:pos="1560"/>
        </w:tabs>
        <w:spacing w:after="120" w:line="240" w:lineRule="auto"/>
        <w:ind w:left="1559" w:hanging="1559"/>
        <w:jc w:val="left"/>
        <w:rPr>
          <w:lang w:eastAsia="nl-NL"/>
        </w:rPr>
      </w:pPr>
      <w:r>
        <w:rPr>
          <w:lang w:eastAsia="nl-NL"/>
        </w:rPr>
        <w:t>14.30-15.0</w:t>
      </w:r>
      <w:r w:rsidR="003C749D">
        <w:rPr>
          <w:lang w:eastAsia="nl-NL"/>
        </w:rPr>
        <w:t>0:</w:t>
      </w:r>
      <w:r w:rsidR="003C749D">
        <w:rPr>
          <w:lang w:eastAsia="nl-NL"/>
        </w:rPr>
        <w:tab/>
        <w:t>Panel discussion on the outcomes of the assessment</w:t>
      </w:r>
    </w:p>
    <w:p w14:paraId="1C553843" w14:textId="77777777" w:rsidR="0003038E" w:rsidRDefault="0003038E" w:rsidP="0003038E"/>
    <w:p w14:paraId="0C5C1751" w14:textId="77777777" w:rsidR="003C749D" w:rsidRDefault="001626F6" w:rsidP="0003038E">
      <w:pPr>
        <w:keepNext/>
        <w:tabs>
          <w:tab w:val="left" w:pos="1560"/>
        </w:tabs>
        <w:spacing w:after="120" w:line="240" w:lineRule="auto"/>
        <w:ind w:left="1559" w:hanging="1559"/>
        <w:jc w:val="left"/>
        <w:rPr>
          <w:lang w:eastAsia="nl-NL"/>
        </w:rPr>
      </w:pPr>
      <w:r>
        <w:rPr>
          <w:lang w:eastAsia="nl-NL"/>
        </w:rPr>
        <w:t>15.00-15.3</w:t>
      </w:r>
      <w:r w:rsidR="003C749D">
        <w:rPr>
          <w:lang w:eastAsia="nl-NL"/>
        </w:rPr>
        <w:t>0:</w:t>
      </w:r>
      <w:r w:rsidR="003C749D">
        <w:rPr>
          <w:lang w:eastAsia="nl-NL"/>
        </w:rPr>
        <w:tab/>
      </w:r>
      <w:r>
        <w:rPr>
          <w:lang w:eastAsia="nl-NL"/>
        </w:rPr>
        <w:t>Final meeting with management</w:t>
      </w:r>
    </w:p>
    <w:tbl>
      <w:tblPr>
        <w:tblW w:w="6946" w:type="dxa"/>
        <w:tblInd w:w="675" w:type="dxa"/>
        <w:tblLook w:val="0000" w:firstRow="0" w:lastRow="0" w:firstColumn="0" w:lastColumn="0" w:noHBand="0" w:noVBand="0"/>
      </w:tblPr>
      <w:tblGrid>
        <w:gridCol w:w="3261"/>
        <w:gridCol w:w="3685"/>
      </w:tblGrid>
      <w:tr w:rsidR="001626F6" w:rsidRPr="008419EF" w14:paraId="0E3E34BE" w14:textId="77777777" w:rsidTr="007B0F0B">
        <w:tc>
          <w:tcPr>
            <w:tcW w:w="3261" w:type="dxa"/>
          </w:tcPr>
          <w:p w14:paraId="43F74203" w14:textId="77777777" w:rsidR="001626F6" w:rsidRPr="008419EF" w:rsidRDefault="001626F6" w:rsidP="007B0F0B">
            <w:pPr>
              <w:spacing w:before="20" w:after="20" w:line="240" w:lineRule="auto"/>
              <w:ind w:left="720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Full name</w:t>
            </w:r>
          </w:p>
        </w:tc>
        <w:tc>
          <w:tcPr>
            <w:tcW w:w="3685" w:type="dxa"/>
          </w:tcPr>
          <w:p w14:paraId="7FAC40C8" w14:textId="77777777" w:rsidR="001626F6" w:rsidRPr="008419EF" w:rsidRDefault="001626F6" w:rsidP="007B0F0B">
            <w:pPr>
              <w:spacing w:before="20" w:after="20" w:line="240" w:lineRule="auto"/>
              <w:jc w:val="left"/>
              <w:rPr>
                <w:i/>
                <w:lang w:eastAsia="nl-NL"/>
              </w:rPr>
            </w:pPr>
            <w:r w:rsidRPr="008419EF">
              <w:rPr>
                <w:i/>
                <w:lang w:eastAsia="nl-NL"/>
              </w:rPr>
              <w:t>Position</w:t>
            </w:r>
          </w:p>
        </w:tc>
      </w:tr>
      <w:tr w:rsidR="001626F6" w:rsidRPr="008419EF" w14:paraId="31BEFCBF" w14:textId="77777777" w:rsidTr="007B0F0B">
        <w:tc>
          <w:tcPr>
            <w:tcW w:w="3261" w:type="dxa"/>
            <w:tcBorders>
              <w:bottom w:val="single" w:sz="4" w:space="0" w:color="auto"/>
              <w:right w:val="single" w:sz="4" w:space="0" w:color="auto"/>
            </w:tcBorders>
          </w:tcPr>
          <w:p w14:paraId="037A08B6" w14:textId="77777777" w:rsidR="001626F6" w:rsidRPr="008419EF" w:rsidRDefault="001626F6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left w:val="single" w:sz="4" w:space="0" w:color="auto"/>
              <w:bottom w:val="single" w:sz="4" w:space="0" w:color="auto"/>
            </w:tcBorders>
          </w:tcPr>
          <w:p w14:paraId="7BACDD9E" w14:textId="77777777" w:rsidR="001626F6" w:rsidRPr="008419EF" w:rsidRDefault="001626F6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1626F6" w:rsidRPr="008419EF" w14:paraId="7536771F" w14:textId="77777777" w:rsidTr="007B0F0B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F917" w14:textId="77777777" w:rsidR="001626F6" w:rsidRPr="008419EF" w:rsidRDefault="001626F6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4AA8B2" w14:textId="77777777" w:rsidR="001626F6" w:rsidRPr="008419EF" w:rsidRDefault="001626F6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1626F6" w:rsidRPr="008419EF" w14:paraId="3AE9CC99" w14:textId="77777777" w:rsidTr="007B0F0B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4E4E3" w14:textId="77777777" w:rsidR="001626F6" w:rsidRPr="008419EF" w:rsidRDefault="001626F6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4D9F6D" w14:textId="77777777" w:rsidR="001626F6" w:rsidRPr="008419EF" w:rsidRDefault="001626F6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  <w:tr w:rsidR="001626F6" w:rsidRPr="008419EF" w14:paraId="52EC4164" w14:textId="77777777" w:rsidTr="007B0F0B">
        <w:tc>
          <w:tcPr>
            <w:tcW w:w="3261" w:type="dxa"/>
            <w:tcBorders>
              <w:top w:val="single" w:sz="4" w:space="0" w:color="auto"/>
              <w:right w:val="single" w:sz="4" w:space="0" w:color="auto"/>
            </w:tcBorders>
          </w:tcPr>
          <w:p w14:paraId="365AE5AB" w14:textId="77777777" w:rsidR="001626F6" w:rsidRPr="008419EF" w:rsidRDefault="001626F6" w:rsidP="00F13F5D">
            <w:pPr>
              <w:numPr>
                <w:ilvl w:val="0"/>
                <w:numId w:val="29"/>
              </w:numPr>
              <w:spacing w:before="20" w:after="20" w:line="240" w:lineRule="auto"/>
              <w:ind w:left="317"/>
              <w:jc w:val="left"/>
              <w:rPr>
                <w:lang w:eastAsia="nl-N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</w:tcPr>
          <w:p w14:paraId="5829B406" w14:textId="77777777" w:rsidR="001626F6" w:rsidRPr="008419EF" w:rsidRDefault="001626F6" w:rsidP="007B0F0B">
            <w:pPr>
              <w:spacing w:before="20" w:after="20" w:line="240" w:lineRule="auto"/>
              <w:jc w:val="left"/>
              <w:rPr>
                <w:lang w:eastAsia="nl-NL"/>
              </w:rPr>
            </w:pPr>
          </w:p>
        </w:tc>
      </w:tr>
    </w:tbl>
    <w:p w14:paraId="4C9572CB" w14:textId="77777777" w:rsidR="0003038E" w:rsidRDefault="0003038E" w:rsidP="0003038E"/>
    <w:p w14:paraId="1C61AAF1" w14:textId="77777777" w:rsidR="008419EF" w:rsidRPr="008419EF" w:rsidRDefault="003C749D" w:rsidP="0003038E">
      <w:pPr>
        <w:keepNext/>
        <w:tabs>
          <w:tab w:val="left" w:pos="1560"/>
        </w:tabs>
        <w:spacing w:after="120" w:line="240" w:lineRule="auto"/>
        <w:ind w:left="1559" w:hanging="1559"/>
        <w:jc w:val="left"/>
        <w:rPr>
          <w:lang w:eastAsia="nl-NL"/>
        </w:rPr>
      </w:pPr>
      <w:r>
        <w:rPr>
          <w:lang w:eastAsia="nl-NL"/>
        </w:rPr>
        <w:tab/>
        <w:t>End of site visit and departure</w:t>
      </w:r>
    </w:p>
    <w:p w14:paraId="69E7A72E" w14:textId="77777777" w:rsidR="00E10AC6" w:rsidRDefault="00E10AC6" w:rsidP="004930F2"/>
    <w:p w14:paraId="7705826C" w14:textId="77777777" w:rsidR="008419EF" w:rsidRPr="00D16428" w:rsidRDefault="008419EF" w:rsidP="004930F2"/>
    <w:p w14:paraId="29696CF6" w14:textId="77777777" w:rsidR="00026B4F" w:rsidRPr="00D16428" w:rsidRDefault="00026B4F" w:rsidP="004930F2">
      <w:pPr>
        <w:sectPr w:rsidR="00026B4F" w:rsidRPr="00D16428" w:rsidSect="007F4A42">
          <w:headerReference w:type="first" r:id="rId25"/>
          <w:footerReference w:type="first" r:id="rId26"/>
          <w:endnotePr>
            <w:numFmt w:val="decimal"/>
          </w:endnotePr>
          <w:type w:val="oddPage"/>
          <w:pgSz w:w="11906" w:h="16838" w:code="9"/>
          <w:pgMar w:top="2268" w:right="1701" w:bottom="1985" w:left="2041" w:header="567" w:footer="448" w:gutter="0"/>
          <w:cols w:space="708"/>
          <w:titlePg/>
          <w:docGrid w:linePitch="360"/>
        </w:sectPr>
      </w:pPr>
    </w:p>
    <w:p w14:paraId="4C85D96E" w14:textId="77777777" w:rsidR="008F0C6A" w:rsidRPr="00D16428" w:rsidRDefault="009E67F4" w:rsidP="004930F2">
      <w:pPr>
        <w:pStyle w:val="EndnoteText"/>
      </w:pPr>
      <w:r w:rsidRPr="009E67F4">
        <w:rPr>
          <w:noProof/>
          <w:lang w:val="es-ES" w:eastAsia="es-ES"/>
        </w:rPr>
        <w:lastRenderedPageBreak/>
        <w:drawing>
          <wp:anchor distT="0" distB="0" distL="114300" distR="114300" simplePos="0" relativeHeight="251805184" behindDoc="0" locked="0" layoutInCell="1" allowOverlap="1" wp14:anchorId="34008B02" wp14:editId="13E1AC16">
            <wp:simplePos x="0" y="0"/>
            <wp:positionH relativeFrom="margin">
              <wp:posOffset>-661035</wp:posOffset>
            </wp:positionH>
            <wp:positionV relativeFrom="margin">
              <wp:posOffset>5436870</wp:posOffset>
            </wp:positionV>
            <wp:extent cx="6698615" cy="1575435"/>
            <wp:effectExtent l="133350" t="38100" r="64135" b="62865"/>
            <wp:wrapSquare wrapText="bothSides"/>
            <wp:docPr id="3" name="2 Imagen" descr="new EC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ECA LOGO.png"/>
                    <pic:cNvPicPr/>
                  </pic:nvPicPr>
                  <pic:blipFill>
                    <a:blip r:embed="rId14" cstate="print"/>
                    <a:srcRect l="610" t="10243" r="1045" b="15105"/>
                    <a:stretch>
                      <a:fillRect/>
                    </a:stretch>
                  </pic:blipFill>
                  <pic:spPr>
                    <a:xfrm>
                      <a:off x="0" y="0"/>
                      <a:ext cx="6698615" cy="15754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E01A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 wp14:anchorId="53939218" wp14:editId="5F589535">
                <wp:simplePos x="0" y="0"/>
                <wp:positionH relativeFrom="margin">
                  <wp:posOffset>2214880</wp:posOffset>
                </wp:positionH>
                <wp:positionV relativeFrom="margin">
                  <wp:posOffset>7484745</wp:posOffset>
                </wp:positionV>
                <wp:extent cx="3208655" cy="1239520"/>
                <wp:effectExtent l="12700" t="12700" r="17145" b="11430"/>
                <wp:wrapSquare wrapText="bothSides"/>
                <wp:docPr id="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8655" cy="123952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34AA6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5D7035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454101" w14:textId="77777777" w:rsidR="00183B79" w:rsidRPr="00364760" w:rsidRDefault="00183B79" w:rsidP="00A145D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309C61"/>
                                <w:sz w:val="28"/>
                                <w:lang w:val="nl-NL"/>
                              </w:rPr>
                            </w:pPr>
                            <w:proofErr w:type="gramStart"/>
                            <w:r w:rsidRPr="00364760">
                              <w:rPr>
                                <w:rFonts w:ascii="Arial Rounded MT Bold" w:hAnsi="Arial Rounded MT Bold"/>
                                <w:color w:val="309C61"/>
                                <w:sz w:val="28"/>
                                <w:lang w:val="nl-NL"/>
                              </w:rPr>
                              <w:t>www.ecahe.eu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39218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1" o:spid="_x0000_s1035" type="#_x0000_t185" style="position:absolute;left:0;text-align:left;margin-left:174.4pt;margin-top:589.35pt;width:252.65pt;height:97.6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" o:allowincell="f" adj="1739" fillcolor="#943634" strokecolor="#34aa69" strokeweight="3pt">
                <v:shadow color="#5d7035" offset="1pt,1pt"/>
                <v:path arrowok="t"/>
                <v:textbox style="mso-fit-shape-to-text:t" inset="3.6pt,,3.6pt">
                  <w:txbxContent>
                    <w:p w14:paraId="6A454101" w14:textId="77777777" w:rsidR="00183B79" w:rsidRPr="00364760" w:rsidRDefault="00183B79" w:rsidP="00A145D9">
                      <w:pPr>
                        <w:jc w:val="center"/>
                        <w:rPr>
                          <w:rFonts w:ascii="Arial Rounded MT Bold" w:hAnsi="Arial Rounded MT Bold"/>
                          <w:color w:val="309C61"/>
                          <w:sz w:val="28"/>
                          <w:lang w:val="nl-NL"/>
                        </w:rPr>
                      </w:pPr>
                      <w:proofErr w:type="gramStart"/>
                      <w:r w:rsidRPr="00364760">
                        <w:rPr>
                          <w:rFonts w:ascii="Arial Rounded MT Bold" w:hAnsi="Arial Rounded MT Bold"/>
                          <w:color w:val="309C61"/>
                          <w:sz w:val="28"/>
                          <w:lang w:val="nl-NL"/>
                        </w:rPr>
                        <w:t>www.ecahe.eu</w:t>
                      </w:r>
                      <w:proofErr w:type="gram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E01A9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0800" behindDoc="0" locked="0" layoutInCell="0" allowOverlap="1" wp14:anchorId="64610112" wp14:editId="7873022D">
                <wp:simplePos x="0" y="0"/>
                <wp:positionH relativeFrom="page">
                  <wp:posOffset>-105410</wp:posOffset>
                </wp:positionH>
                <wp:positionV relativeFrom="page">
                  <wp:posOffset>-25400</wp:posOffset>
                </wp:positionV>
                <wp:extent cx="3017520" cy="10727690"/>
                <wp:effectExtent l="0" t="0" r="0" b="0"/>
                <wp:wrapNone/>
                <wp:docPr id="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3017520" cy="10727690"/>
                          <a:chOff x="7560" y="0"/>
                          <a:chExt cx="4700" cy="15840"/>
                        </a:xfrm>
                      </wpg:grpSpPr>
                      <wps:wsp>
                        <wps:cNvPr id="5" name="Rectangle 9"/>
                        <wps:cNvSpPr>
                          <a:spLocks/>
                        </wps:cNvSpPr>
                        <wps:spPr bwMode="auto">
                          <a:xfrm>
                            <a:off x="7755" y="0"/>
                            <a:ext cx="4505" cy="15840"/>
                          </a:xfrm>
                          <a:prstGeom prst="rect">
                            <a:avLst/>
                          </a:prstGeom>
                          <a:solidFill>
                            <a:srgbClr val="309C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0"/>
                        <wps:cNvSpPr>
                          <a:spLocks/>
                        </wps:cNvSpPr>
                        <wps:spPr bwMode="auto">
                          <a:xfrm>
                            <a:off x="7560" y="8"/>
                            <a:ext cx="195" cy="15825"/>
                          </a:xfrm>
                          <a:prstGeom prst="rect">
                            <a:avLst/>
                          </a:prstGeom>
                          <a:solidFill>
                            <a:srgbClr val="34AA69">
                              <a:alpha val="79999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5581E" id="Group 8" o:spid="_x0000_s1026" style="position:absolute;margin-left:-8.3pt;margin-top:-2pt;width:237.6pt;height:844.7pt;flip:x;z-index:251660800;mso-width-percent:400;mso-position-horizontal-relative:page;mso-position-vertical-relative:page;mso-width-percent:400" coordorigin="7560" coordsize="4700,158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" o:allowincell="f">
                <v:rect id="Rectangle 9" o:spid="_x0000_s1027" style="position:absolute;left:7755;width:4505;height:15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" fillcolor="#309c61" stroked="f" strokecolor="#d8d8d8">
                  <v:path arrowok="t"/>
                </v:rect>
                <v:rect id="Rectangle 10" o:spid="_x0000_s1028" style="position:absolute;left:7560;top:8;width:195;height:158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" fillcolor="#34aa69" stroked="f" strokecolor="white" strokeweight="1pt">
                  <v:fill opacity="52428f"/>
                  <v:shadow color="#d8d8d8" offset="3pt,3pt"/>
                  <v:path arrowok="t"/>
                </v:rect>
                <w10:wrap anchorx="page" anchory="page"/>
              </v:group>
            </w:pict>
          </mc:Fallback>
        </mc:AlternateContent>
      </w:r>
    </w:p>
    <w:sectPr w:rsidR="008F0C6A" w:rsidRPr="00D16428" w:rsidSect="008F579A">
      <w:headerReference w:type="first" r:id="rId27"/>
      <w:footerReference w:type="first" r:id="rId28"/>
      <w:endnotePr>
        <w:numFmt w:val="decimal"/>
      </w:endnotePr>
      <w:type w:val="evenPage"/>
      <w:pgSz w:w="11906" w:h="16838" w:code="9"/>
      <w:pgMar w:top="2268" w:right="1701" w:bottom="1985" w:left="204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F4A0B" w14:textId="77777777" w:rsidR="00164BAB" w:rsidRDefault="00164BAB" w:rsidP="004930F2">
      <w:r>
        <w:separator/>
      </w:r>
    </w:p>
  </w:endnote>
  <w:endnote w:type="continuationSeparator" w:id="0">
    <w:p w14:paraId="57C87D87" w14:textId="77777777" w:rsidR="00164BAB" w:rsidRDefault="00164BAB" w:rsidP="00493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25657" w14:textId="77777777" w:rsidR="00183B79" w:rsidRPr="000D3F4E" w:rsidRDefault="009E01A9" w:rsidP="00315244">
    <w:pPr>
      <w:pStyle w:val="Footer"/>
      <w:jc w:val="center"/>
    </w:pPr>
    <w:r>
      <w:rPr>
        <w:noProof/>
        <w:lang w:val="nl-NL" w:eastAsia="nl-NL"/>
      </w:rPr>
      <mc:AlternateContent>
        <mc:Choice Requires="wps">
          <w:drawing>
            <wp:inline distT="0" distB="0" distL="0" distR="0" wp14:anchorId="104F3F48" wp14:editId="4B3B591A">
              <wp:extent cx="504190" cy="396240"/>
              <wp:effectExtent l="0" t="0" r="3810" b="0"/>
              <wp:docPr id="30" name="Afgeronde rechthoek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39624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CC66"/>
                        </a:solidFill>
                        <a:prstDash val="dash"/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8680E6D" w14:textId="77777777" w:rsidR="00183B79" w:rsidRPr="009E67F4" w:rsidRDefault="00183B79" w:rsidP="0051730B">
                          <w:pPr>
                            <w:jc w:val="center"/>
                            <w:rPr>
                              <w:rFonts w:ascii="Arial Rounded MT Bold" w:hAnsi="Arial Rounded MT Bold"/>
                              <w:color w:val="00CC66"/>
                              <w:sz w:val="32"/>
                              <w:lang w:val="nl-NL"/>
                            </w:rPr>
                          </w:pPr>
                          <w:r w:rsidRPr="009E67F4">
                            <w:rPr>
                              <w:rFonts w:ascii="Arial Rounded MT Bold" w:hAnsi="Arial Rounded MT Bold"/>
                              <w:color w:val="00CC66"/>
                              <w:sz w:val="32"/>
                              <w:lang w:val="nl-NL"/>
                            </w:rPr>
                            <w:fldChar w:fldCharType="begin"/>
                          </w:r>
                          <w:r w:rsidRPr="009E67F4">
                            <w:rPr>
                              <w:rFonts w:ascii="Arial Rounded MT Bold" w:hAnsi="Arial Rounded MT Bold"/>
                              <w:color w:val="00CC66"/>
                              <w:sz w:val="32"/>
                              <w:lang w:val="nl-NL"/>
                            </w:rPr>
                            <w:instrText>PAGE   \* MERGEFORMAT</w:instrText>
                          </w:r>
                          <w:r w:rsidRPr="009E67F4">
                            <w:rPr>
                              <w:rFonts w:ascii="Arial Rounded MT Bold" w:hAnsi="Arial Rounded MT Bold"/>
                              <w:color w:val="00CC66"/>
                              <w:sz w:val="32"/>
                              <w:lang w:val="nl-NL"/>
                            </w:rPr>
                            <w:fldChar w:fldCharType="separate"/>
                          </w:r>
                          <w:r w:rsidR="009E67F4">
                            <w:rPr>
                              <w:rFonts w:ascii="Arial Rounded MT Bold" w:hAnsi="Arial Rounded MT Bold"/>
                              <w:noProof/>
                              <w:color w:val="00CC66"/>
                              <w:sz w:val="32"/>
                              <w:lang w:val="nl-NL"/>
                            </w:rPr>
                            <w:t>26</w:t>
                          </w:r>
                          <w:r w:rsidRPr="009E67F4">
                            <w:rPr>
                              <w:rFonts w:ascii="Arial Rounded MT Bold" w:hAnsi="Arial Rounded MT Bold"/>
                              <w:color w:val="00CC66"/>
                              <w:sz w:val="32"/>
                              <w:lang w:val="nl-N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6800" rIns="91440" bIns="1080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w14:anchorId="104F3F48" id="Afgeronde rechthoek 49" o:spid="_x0000_s1036" style="width:39.7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" strokecolor="#0c6" strokeweight="1pt">
              <v:stroke dashstyle="dash"/>
              <v:shadow color="#868686"/>
              <v:path arrowok="t"/>
              <v:textbox inset=",1.3mm,,.3mm">
                <w:txbxContent>
                  <w:p w14:paraId="68680E6D" w14:textId="77777777" w:rsidR="00183B79" w:rsidRPr="009E67F4" w:rsidRDefault="00183B79" w:rsidP="0051730B">
                    <w:pPr>
                      <w:jc w:val="center"/>
                      <w:rPr>
                        <w:rFonts w:ascii="Arial Rounded MT Bold" w:hAnsi="Arial Rounded MT Bold"/>
                        <w:color w:val="00CC66"/>
                        <w:sz w:val="32"/>
                        <w:lang w:val="nl-NL"/>
                      </w:rPr>
                    </w:pPr>
                    <w:r w:rsidRPr="009E67F4">
                      <w:rPr>
                        <w:rFonts w:ascii="Arial Rounded MT Bold" w:hAnsi="Arial Rounded MT Bold"/>
                        <w:color w:val="00CC66"/>
                        <w:sz w:val="32"/>
                        <w:lang w:val="nl-NL"/>
                      </w:rPr>
                      <w:fldChar w:fldCharType="begin"/>
                    </w:r>
                    <w:r w:rsidRPr="009E67F4">
                      <w:rPr>
                        <w:rFonts w:ascii="Arial Rounded MT Bold" w:hAnsi="Arial Rounded MT Bold"/>
                        <w:color w:val="00CC66"/>
                        <w:sz w:val="32"/>
                        <w:lang w:val="nl-NL"/>
                      </w:rPr>
                      <w:instrText>PAGE   \* MERGEFORMAT</w:instrText>
                    </w:r>
                    <w:r w:rsidRPr="009E67F4">
                      <w:rPr>
                        <w:rFonts w:ascii="Arial Rounded MT Bold" w:hAnsi="Arial Rounded MT Bold"/>
                        <w:color w:val="00CC66"/>
                        <w:sz w:val="32"/>
                        <w:lang w:val="nl-NL"/>
                      </w:rPr>
                      <w:fldChar w:fldCharType="separate"/>
                    </w:r>
                    <w:r w:rsidR="009E67F4">
                      <w:rPr>
                        <w:rFonts w:ascii="Arial Rounded MT Bold" w:hAnsi="Arial Rounded MT Bold"/>
                        <w:noProof/>
                        <w:color w:val="00CC66"/>
                        <w:sz w:val="32"/>
                        <w:lang w:val="nl-NL"/>
                      </w:rPr>
                      <w:t>26</w:t>
                    </w:r>
                    <w:r w:rsidRPr="009E67F4">
                      <w:rPr>
                        <w:rFonts w:ascii="Arial Rounded MT Bold" w:hAnsi="Arial Rounded MT Bold"/>
                        <w:color w:val="00CC66"/>
                        <w:sz w:val="32"/>
                        <w:lang w:val="nl-NL"/>
                      </w:rPr>
                      <w:fldChar w:fldCharType="end"/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1ED9A" w14:textId="77777777" w:rsidR="00183B79" w:rsidRPr="003F4B82" w:rsidRDefault="009E01A9" w:rsidP="00315244">
    <w:pPr>
      <w:pStyle w:val="Footer"/>
      <w:jc w:val="center"/>
    </w:pPr>
    <w:r>
      <w:rPr>
        <w:noProof/>
        <w:lang w:val="nl-NL" w:eastAsia="nl-NL"/>
      </w:rPr>
      <mc:AlternateContent>
        <mc:Choice Requires="wps">
          <w:drawing>
            <wp:inline distT="0" distB="0" distL="0" distR="0" wp14:anchorId="3ED61585" wp14:editId="36047405">
              <wp:extent cx="504190" cy="396240"/>
              <wp:effectExtent l="0" t="0" r="3810" b="0"/>
              <wp:docPr id="29" name="Afgeronde rechthoek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39624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CC66"/>
                        </a:solidFill>
                        <a:prstDash val="dash"/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9139BD8" w14:textId="77777777" w:rsidR="00183B79" w:rsidRPr="009E67F4" w:rsidRDefault="00183B79" w:rsidP="00315244">
                          <w:pPr>
                            <w:jc w:val="center"/>
                            <w:rPr>
                              <w:rFonts w:ascii="Arial Rounded MT Bold" w:hAnsi="Arial Rounded MT Bold"/>
                              <w:color w:val="00CC66"/>
                              <w:sz w:val="36"/>
                              <w:lang w:val="nl-NL"/>
                            </w:rPr>
                          </w:pPr>
                          <w:r w:rsidRPr="009E67F4">
                            <w:rPr>
                              <w:rFonts w:ascii="Arial Rounded MT Bold" w:hAnsi="Arial Rounded MT Bold"/>
                              <w:color w:val="00CC66"/>
                              <w:sz w:val="36"/>
                              <w:lang w:val="nl-NL"/>
                            </w:rPr>
                            <w:fldChar w:fldCharType="begin"/>
                          </w:r>
                          <w:r w:rsidRPr="009E67F4">
                            <w:rPr>
                              <w:rFonts w:ascii="Arial Rounded MT Bold" w:hAnsi="Arial Rounded MT Bold"/>
                              <w:color w:val="00CC66"/>
                              <w:sz w:val="36"/>
                              <w:lang w:val="nl-NL"/>
                            </w:rPr>
                            <w:instrText xml:space="preserve"> PAGE   \* MERGEFORMAT </w:instrText>
                          </w:r>
                          <w:r w:rsidRPr="009E67F4">
                            <w:rPr>
                              <w:rFonts w:ascii="Arial Rounded MT Bold" w:hAnsi="Arial Rounded MT Bold"/>
                              <w:color w:val="00CC66"/>
                              <w:sz w:val="36"/>
                              <w:lang w:val="nl-NL"/>
                            </w:rPr>
                            <w:fldChar w:fldCharType="separate"/>
                          </w:r>
                          <w:r w:rsidR="009E67F4" w:rsidRPr="009E67F4">
                            <w:rPr>
                              <w:rFonts w:ascii="Arial Rounded MT Bold" w:hAnsi="Arial Rounded MT Bold"/>
                              <w:noProof/>
                              <w:color w:val="00CC66"/>
                              <w:sz w:val="32"/>
                              <w:lang w:val="nl-NL"/>
                            </w:rPr>
                            <w:t>21</w:t>
                          </w:r>
                          <w:r w:rsidRPr="009E67F4">
                            <w:rPr>
                              <w:rFonts w:ascii="Arial Rounded MT Bold" w:hAnsi="Arial Rounded MT Bold"/>
                              <w:color w:val="00CC66"/>
                              <w:sz w:val="36"/>
                              <w:lang w:val="nl-N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6800" rIns="91440" bIns="1080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w14:anchorId="3ED61585" id="Afgeronde rechthoek 50" o:spid="_x0000_s1037" style="width:39.7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" strokecolor="#0c6" strokeweight="1pt">
              <v:stroke dashstyle="dash"/>
              <v:shadow color="#868686"/>
              <v:path arrowok="t"/>
              <v:textbox inset=",1.3mm,,.3mm">
                <w:txbxContent>
                  <w:p w14:paraId="09139BD8" w14:textId="77777777" w:rsidR="00183B79" w:rsidRPr="009E67F4" w:rsidRDefault="00183B79" w:rsidP="00315244">
                    <w:pPr>
                      <w:jc w:val="center"/>
                      <w:rPr>
                        <w:rFonts w:ascii="Arial Rounded MT Bold" w:hAnsi="Arial Rounded MT Bold"/>
                        <w:color w:val="00CC66"/>
                        <w:sz w:val="36"/>
                        <w:lang w:val="nl-NL"/>
                      </w:rPr>
                    </w:pPr>
                    <w:r w:rsidRPr="009E67F4">
                      <w:rPr>
                        <w:rFonts w:ascii="Arial Rounded MT Bold" w:hAnsi="Arial Rounded MT Bold"/>
                        <w:color w:val="00CC66"/>
                        <w:sz w:val="36"/>
                        <w:lang w:val="nl-NL"/>
                      </w:rPr>
                      <w:fldChar w:fldCharType="begin"/>
                    </w:r>
                    <w:r w:rsidRPr="009E67F4">
                      <w:rPr>
                        <w:rFonts w:ascii="Arial Rounded MT Bold" w:hAnsi="Arial Rounded MT Bold"/>
                        <w:color w:val="00CC66"/>
                        <w:sz w:val="36"/>
                        <w:lang w:val="nl-NL"/>
                      </w:rPr>
                      <w:instrText xml:space="preserve"> PAGE   \* MERGEFORMAT </w:instrText>
                    </w:r>
                    <w:r w:rsidRPr="009E67F4">
                      <w:rPr>
                        <w:rFonts w:ascii="Arial Rounded MT Bold" w:hAnsi="Arial Rounded MT Bold"/>
                        <w:color w:val="00CC66"/>
                        <w:sz w:val="36"/>
                        <w:lang w:val="nl-NL"/>
                      </w:rPr>
                      <w:fldChar w:fldCharType="separate"/>
                    </w:r>
                    <w:r w:rsidR="009E67F4" w:rsidRPr="009E67F4">
                      <w:rPr>
                        <w:rFonts w:ascii="Arial Rounded MT Bold" w:hAnsi="Arial Rounded MT Bold"/>
                        <w:noProof/>
                        <w:color w:val="00CC66"/>
                        <w:sz w:val="32"/>
                        <w:lang w:val="nl-NL"/>
                      </w:rPr>
                      <w:t>21</w:t>
                    </w:r>
                    <w:r w:rsidRPr="009E67F4">
                      <w:rPr>
                        <w:rFonts w:ascii="Arial Rounded MT Bold" w:hAnsi="Arial Rounded MT Bold"/>
                        <w:color w:val="00CC66"/>
                        <w:sz w:val="36"/>
                        <w:lang w:val="nl-NL"/>
                      </w:rPr>
                      <w:fldChar w:fldCharType="end"/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AC2A3" w14:textId="77777777" w:rsidR="009E67F4" w:rsidRDefault="009E67F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686B7" w14:textId="77777777" w:rsidR="00183B79" w:rsidRPr="00A257F3" w:rsidRDefault="009E01A9" w:rsidP="004B7DE4">
    <w:pPr>
      <w:jc w:val="center"/>
    </w:pPr>
    <w:r>
      <w:rPr>
        <w:noProof/>
        <w:lang w:val="nl-NL" w:eastAsia="nl-NL"/>
      </w:rPr>
      <mc:AlternateContent>
        <mc:Choice Requires="wps">
          <w:drawing>
            <wp:inline distT="0" distB="0" distL="0" distR="0" wp14:anchorId="409BF6C8" wp14:editId="3A573CDC">
              <wp:extent cx="504190" cy="396240"/>
              <wp:effectExtent l="0" t="0" r="3810" b="0"/>
              <wp:docPr id="28" name="Afgeronde rechthoek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39624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9BBB59"/>
                        </a:solidFill>
                        <a:prstDash val="dash"/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A7F6EDC" w14:textId="77777777" w:rsidR="00183B79" w:rsidRPr="009C626A" w:rsidRDefault="00183B79" w:rsidP="00315244">
                          <w:pPr>
                            <w:jc w:val="center"/>
                            <w:rPr>
                              <w:rFonts w:ascii="Arial Rounded MT Bold" w:hAnsi="Arial Rounded MT Bold"/>
                              <w:color w:val="309C61"/>
                              <w:sz w:val="36"/>
                              <w:lang w:val="nl-NL"/>
                            </w:rPr>
                          </w:pPr>
                          <w:r w:rsidRPr="009C626A">
                            <w:rPr>
                              <w:rFonts w:ascii="Arial Rounded MT Bold" w:hAnsi="Arial Rounded MT Bold"/>
                              <w:color w:val="309C61"/>
                              <w:sz w:val="36"/>
                              <w:lang w:val="nl-NL"/>
                            </w:rPr>
                            <w:fldChar w:fldCharType="begin"/>
                          </w:r>
                          <w:r w:rsidRPr="009C626A">
                            <w:rPr>
                              <w:rFonts w:ascii="Arial Rounded MT Bold" w:hAnsi="Arial Rounded MT Bold"/>
                              <w:color w:val="309C61"/>
                              <w:sz w:val="36"/>
                              <w:lang w:val="nl-NL"/>
                            </w:rPr>
                            <w:instrText xml:space="preserve"> PAGE   \* MERGEFORMAT </w:instrText>
                          </w:r>
                          <w:r w:rsidRPr="009C626A">
                            <w:rPr>
                              <w:rFonts w:ascii="Arial Rounded MT Bold" w:hAnsi="Arial Rounded MT Bold"/>
                              <w:color w:val="309C61"/>
                              <w:sz w:val="36"/>
                              <w:lang w:val="nl-NL"/>
                            </w:rPr>
                            <w:fldChar w:fldCharType="separate"/>
                          </w:r>
                          <w:r w:rsidR="009E67F4">
                            <w:rPr>
                              <w:rFonts w:ascii="Arial Rounded MT Bold" w:hAnsi="Arial Rounded MT Bold"/>
                              <w:noProof/>
                              <w:color w:val="309C61"/>
                              <w:sz w:val="36"/>
                              <w:lang w:val="nl-NL"/>
                            </w:rPr>
                            <w:t>7</w:t>
                          </w:r>
                          <w:r w:rsidRPr="009C626A">
                            <w:rPr>
                              <w:rFonts w:ascii="Arial Rounded MT Bold" w:hAnsi="Arial Rounded MT Bold"/>
                              <w:color w:val="309C61"/>
                              <w:sz w:val="36"/>
                              <w:lang w:val="nl-N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6800" rIns="91440" bIns="1080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w14:anchorId="409BF6C8" id="Afgeronde rechthoek 47" o:spid="_x0000_s1038" style="width:39.7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" strokecolor="#9bbb59" strokeweight="1pt">
              <v:stroke dashstyle="dash"/>
              <v:shadow color="#868686"/>
              <v:path arrowok="t"/>
              <v:textbox inset=",1.3mm,,.3mm">
                <w:txbxContent>
                  <w:p w14:paraId="6A7F6EDC" w14:textId="77777777" w:rsidR="00183B79" w:rsidRPr="009C626A" w:rsidRDefault="00183B79" w:rsidP="00315244">
                    <w:pPr>
                      <w:jc w:val="center"/>
                      <w:rPr>
                        <w:rFonts w:ascii="Arial Rounded MT Bold" w:hAnsi="Arial Rounded MT Bold"/>
                        <w:color w:val="309C61"/>
                        <w:sz w:val="36"/>
                        <w:lang w:val="nl-NL"/>
                      </w:rPr>
                    </w:pPr>
                    <w:r w:rsidRPr="009C626A">
                      <w:rPr>
                        <w:rFonts w:ascii="Arial Rounded MT Bold" w:hAnsi="Arial Rounded MT Bold"/>
                        <w:color w:val="309C61"/>
                        <w:sz w:val="36"/>
                        <w:lang w:val="nl-NL"/>
                      </w:rPr>
                      <w:fldChar w:fldCharType="begin"/>
                    </w:r>
                    <w:r w:rsidRPr="009C626A">
                      <w:rPr>
                        <w:rFonts w:ascii="Arial Rounded MT Bold" w:hAnsi="Arial Rounded MT Bold"/>
                        <w:color w:val="309C61"/>
                        <w:sz w:val="36"/>
                        <w:lang w:val="nl-NL"/>
                      </w:rPr>
                      <w:instrText xml:space="preserve"> PAGE   \* MERGEFORMAT </w:instrText>
                    </w:r>
                    <w:r w:rsidRPr="009C626A">
                      <w:rPr>
                        <w:rFonts w:ascii="Arial Rounded MT Bold" w:hAnsi="Arial Rounded MT Bold"/>
                        <w:color w:val="309C61"/>
                        <w:sz w:val="36"/>
                        <w:lang w:val="nl-NL"/>
                      </w:rPr>
                      <w:fldChar w:fldCharType="separate"/>
                    </w:r>
                    <w:r w:rsidR="009E67F4">
                      <w:rPr>
                        <w:rFonts w:ascii="Arial Rounded MT Bold" w:hAnsi="Arial Rounded MT Bold"/>
                        <w:noProof/>
                        <w:color w:val="309C61"/>
                        <w:sz w:val="36"/>
                        <w:lang w:val="nl-NL"/>
                      </w:rPr>
                      <w:t>7</w:t>
                    </w:r>
                    <w:r w:rsidRPr="009C626A">
                      <w:rPr>
                        <w:rFonts w:ascii="Arial Rounded MT Bold" w:hAnsi="Arial Rounded MT Bold"/>
                        <w:color w:val="309C61"/>
                        <w:sz w:val="36"/>
                        <w:lang w:val="nl-NL"/>
                      </w:rPr>
                      <w:fldChar w:fldCharType="end"/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A3279" w14:textId="77777777" w:rsidR="00183B79" w:rsidRPr="00A257F3" w:rsidRDefault="009E01A9" w:rsidP="00315244">
    <w:pPr>
      <w:jc w:val="center"/>
    </w:pPr>
    <w:r>
      <w:rPr>
        <w:noProof/>
        <w:lang w:val="nl-NL" w:eastAsia="nl-NL"/>
      </w:rPr>
      <mc:AlternateContent>
        <mc:Choice Requires="wps">
          <w:drawing>
            <wp:inline distT="0" distB="0" distL="0" distR="0" wp14:anchorId="24A1178A" wp14:editId="5310CF44">
              <wp:extent cx="504190" cy="396240"/>
              <wp:effectExtent l="0" t="0" r="3810" b="0"/>
              <wp:docPr id="27" name="Afgeronde rechthoek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39624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CC66"/>
                        </a:solidFill>
                        <a:prstDash val="dash"/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E687AE0" w14:textId="77777777" w:rsidR="00183B79" w:rsidRPr="009E67F4" w:rsidRDefault="00183B79" w:rsidP="00315244">
                          <w:pPr>
                            <w:jc w:val="center"/>
                            <w:rPr>
                              <w:rFonts w:ascii="Arial Rounded MT Bold" w:hAnsi="Arial Rounded MT Bold"/>
                              <w:color w:val="00CC66"/>
                              <w:sz w:val="32"/>
                              <w:lang w:val="nl-NL"/>
                            </w:rPr>
                          </w:pPr>
                          <w:r w:rsidRPr="009E67F4">
                            <w:rPr>
                              <w:rFonts w:ascii="Arial Rounded MT Bold" w:hAnsi="Arial Rounded MT Bold"/>
                              <w:color w:val="00CC66"/>
                              <w:sz w:val="32"/>
                              <w:lang w:val="nl-NL"/>
                            </w:rPr>
                            <w:fldChar w:fldCharType="begin"/>
                          </w:r>
                          <w:r w:rsidRPr="009E67F4">
                            <w:rPr>
                              <w:rFonts w:ascii="Arial Rounded MT Bold" w:hAnsi="Arial Rounded MT Bold"/>
                              <w:color w:val="00CC66"/>
                              <w:sz w:val="32"/>
                              <w:lang w:val="nl-NL"/>
                            </w:rPr>
                            <w:instrText xml:space="preserve"> PAGE   \* MERGEFORMAT </w:instrText>
                          </w:r>
                          <w:r w:rsidRPr="009E67F4">
                            <w:rPr>
                              <w:rFonts w:ascii="Arial Rounded MT Bold" w:hAnsi="Arial Rounded MT Bold"/>
                              <w:color w:val="00CC66"/>
                              <w:sz w:val="32"/>
                              <w:lang w:val="nl-NL"/>
                            </w:rPr>
                            <w:fldChar w:fldCharType="separate"/>
                          </w:r>
                          <w:r w:rsidR="009E67F4">
                            <w:rPr>
                              <w:rFonts w:ascii="Arial Rounded MT Bold" w:hAnsi="Arial Rounded MT Bold"/>
                              <w:noProof/>
                              <w:color w:val="00CC66"/>
                              <w:sz w:val="32"/>
                              <w:lang w:val="nl-NL"/>
                            </w:rPr>
                            <w:t>27</w:t>
                          </w:r>
                          <w:r w:rsidRPr="009E67F4">
                            <w:rPr>
                              <w:rFonts w:ascii="Arial Rounded MT Bold" w:hAnsi="Arial Rounded MT Bold"/>
                              <w:color w:val="00CC66"/>
                              <w:sz w:val="32"/>
                              <w:lang w:val="nl-N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6800" rIns="91440" bIns="1080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w14:anchorId="24A1178A" id="Afgeronde rechthoek 48" o:spid="_x0000_s1039" style="width:39.7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" strokecolor="#0c6" strokeweight="1pt">
              <v:stroke dashstyle="dash"/>
              <v:shadow color="#868686"/>
              <v:path arrowok="t"/>
              <v:textbox inset=",1.3mm,,.3mm">
                <w:txbxContent>
                  <w:p w14:paraId="0E687AE0" w14:textId="77777777" w:rsidR="00183B79" w:rsidRPr="009E67F4" w:rsidRDefault="00183B79" w:rsidP="00315244">
                    <w:pPr>
                      <w:jc w:val="center"/>
                      <w:rPr>
                        <w:rFonts w:ascii="Arial Rounded MT Bold" w:hAnsi="Arial Rounded MT Bold"/>
                        <w:color w:val="00CC66"/>
                        <w:sz w:val="32"/>
                        <w:lang w:val="nl-NL"/>
                      </w:rPr>
                    </w:pPr>
                    <w:r w:rsidRPr="009E67F4">
                      <w:rPr>
                        <w:rFonts w:ascii="Arial Rounded MT Bold" w:hAnsi="Arial Rounded MT Bold"/>
                        <w:color w:val="00CC66"/>
                        <w:sz w:val="32"/>
                        <w:lang w:val="nl-NL"/>
                      </w:rPr>
                      <w:fldChar w:fldCharType="begin"/>
                    </w:r>
                    <w:r w:rsidRPr="009E67F4">
                      <w:rPr>
                        <w:rFonts w:ascii="Arial Rounded MT Bold" w:hAnsi="Arial Rounded MT Bold"/>
                        <w:color w:val="00CC66"/>
                        <w:sz w:val="32"/>
                        <w:lang w:val="nl-NL"/>
                      </w:rPr>
                      <w:instrText xml:space="preserve"> PAGE   \* MERGEFORMAT </w:instrText>
                    </w:r>
                    <w:r w:rsidRPr="009E67F4">
                      <w:rPr>
                        <w:rFonts w:ascii="Arial Rounded MT Bold" w:hAnsi="Arial Rounded MT Bold"/>
                        <w:color w:val="00CC66"/>
                        <w:sz w:val="32"/>
                        <w:lang w:val="nl-NL"/>
                      </w:rPr>
                      <w:fldChar w:fldCharType="separate"/>
                    </w:r>
                    <w:r w:rsidR="009E67F4">
                      <w:rPr>
                        <w:rFonts w:ascii="Arial Rounded MT Bold" w:hAnsi="Arial Rounded MT Bold"/>
                        <w:noProof/>
                        <w:color w:val="00CC66"/>
                        <w:sz w:val="32"/>
                        <w:lang w:val="nl-NL"/>
                      </w:rPr>
                      <w:t>27</w:t>
                    </w:r>
                    <w:r w:rsidRPr="009E67F4">
                      <w:rPr>
                        <w:rFonts w:ascii="Arial Rounded MT Bold" w:hAnsi="Arial Rounded MT Bold"/>
                        <w:color w:val="00CC66"/>
                        <w:sz w:val="32"/>
                        <w:lang w:val="nl-NL"/>
                      </w:rPr>
                      <w:fldChar w:fldCharType="end"/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CAA72" w14:textId="77777777" w:rsidR="00183B79" w:rsidRPr="00A257F3" w:rsidRDefault="00183B79" w:rsidP="004930F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66F0C" w14:textId="77777777" w:rsidR="00164BAB" w:rsidRDefault="00164BAB" w:rsidP="004930F2">
      <w:r>
        <w:separator/>
      </w:r>
    </w:p>
  </w:footnote>
  <w:footnote w:type="continuationSeparator" w:id="0">
    <w:p w14:paraId="36BDD75F" w14:textId="77777777" w:rsidR="00164BAB" w:rsidRDefault="00164BAB" w:rsidP="004930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CAF7B" w14:textId="77777777" w:rsidR="00183B79" w:rsidRDefault="00183B79">
    <w:pPr>
      <w:pStyle w:val="Header"/>
    </w:pPr>
    <w:r w:rsidRPr="009C626A">
      <w:rPr>
        <w:noProof/>
        <w:lang w:val="es-ES" w:eastAsia="es-ES"/>
      </w:rPr>
      <w:drawing>
        <wp:inline distT="0" distB="0" distL="0" distR="0" wp14:anchorId="4B78D2F6" wp14:editId="7542094C">
          <wp:extent cx="971550" cy="1024539"/>
          <wp:effectExtent l="19050" t="0" r="0" b="0"/>
          <wp:docPr id="10" name="5 Imagen" descr="new EC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ECA LOGO.png"/>
                  <pic:cNvPicPr/>
                </pic:nvPicPr>
                <pic:blipFill>
                  <a:blip r:embed="rId1"/>
                  <a:srcRect l="8856" t="21364" r="72160" b="19976"/>
                  <a:stretch>
                    <a:fillRect/>
                  </a:stretch>
                </pic:blipFill>
                <pic:spPr>
                  <a:xfrm>
                    <a:off x="0" y="0"/>
                    <a:ext cx="971550" cy="10245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47A8" w14:textId="77777777" w:rsidR="00183B79" w:rsidRPr="00B22BC7" w:rsidRDefault="00183B79" w:rsidP="004930F2">
    <w:pPr>
      <w:pStyle w:val="Header"/>
      <w:rPr>
        <w:noProof/>
        <w:lang w:val="nl-NL"/>
      </w:rPr>
    </w:pPr>
    <w:r w:rsidRPr="009C626A">
      <w:rPr>
        <w:noProof/>
        <w:lang w:val="es-ES" w:eastAsia="es-ES"/>
      </w:rPr>
      <w:drawing>
        <wp:inline distT="0" distB="0" distL="0" distR="0" wp14:anchorId="016B91F6" wp14:editId="16CB4CD5">
          <wp:extent cx="971550" cy="1024539"/>
          <wp:effectExtent l="19050" t="0" r="0" b="0"/>
          <wp:docPr id="11" name="5 Imagen" descr="new EC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ECA LOGO.png"/>
                  <pic:cNvPicPr/>
                </pic:nvPicPr>
                <pic:blipFill>
                  <a:blip r:embed="rId1"/>
                  <a:srcRect l="8856" t="21364" r="72160" b="19976"/>
                  <a:stretch>
                    <a:fillRect/>
                  </a:stretch>
                </pic:blipFill>
                <pic:spPr>
                  <a:xfrm>
                    <a:off x="0" y="0"/>
                    <a:ext cx="971550" cy="10245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F9A3D" w14:textId="77777777" w:rsidR="009E67F4" w:rsidRDefault="009E67F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D3870" w14:textId="77777777" w:rsidR="00183B79" w:rsidRPr="00761EE2" w:rsidRDefault="00183B79" w:rsidP="004930F2">
    <w:r w:rsidRPr="009C626A">
      <w:rPr>
        <w:noProof/>
        <w:lang w:val="es-ES" w:eastAsia="es-ES"/>
      </w:rPr>
      <w:drawing>
        <wp:inline distT="0" distB="0" distL="0" distR="0" wp14:anchorId="63E3C273" wp14:editId="33A79F6D">
          <wp:extent cx="971550" cy="1024539"/>
          <wp:effectExtent l="19050" t="0" r="0" b="0"/>
          <wp:docPr id="16" name="5 Imagen" descr="new EC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ECA LOGO.png"/>
                  <pic:cNvPicPr/>
                </pic:nvPicPr>
                <pic:blipFill>
                  <a:blip r:embed="rId1"/>
                  <a:srcRect l="8856" t="21364" r="72160" b="19976"/>
                  <a:stretch>
                    <a:fillRect/>
                  </a:stretch>
                </pic:blipFill>
                <pic:spPr>
                  <a:xfrm>
                    <a:off x="0" y="0"/>
                    <a:ext cx="971550" cy="10245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64008" w14:textId="77777777" w:rsidR="00183B79" w:rsidRPr="00B22BC7" w:rsidRDefault="00183B79" w:rsidP="004930F2">
    <w:pPr>
      <w:pStyle w:val="Header"/>
      <w:rPr>
        <w:noProof/>
        <w:lang w:val="nl-NL"/>
      </w:rPr>
    </w:pPr>
    <w:r w:rsidRPr="00761EE2">
      <w:rPr>
        <w:noProof/>
        <w:lang w:val="es-ES" w:eastAsia="es-ES"/>
      </w:rPr>
      <w:drawing>
        <wp:inline distT="0" distB="0" distL="0" distR="0" wp14:anchorId="3FC69478" wp14:editId="403AA38C">
          <wp:extent cx="1333500" cy="514350"/>
          <wp:effectExtent l="19050" t="0" r="0" b="0"/>
          <wp:docPr id="2" name="Afbeelding 6" descr="D:\Mijn_documenten\Mijn afbeeldingen\Qrossroads poster\ECA_PMS [Converted]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Mijn_documenten\Mijn afbeeldingen\Qrossroads poster\ECA_PMS [Converted]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4236"/>
                  <a:stretch>
                    <a:fillRect/>
                  </a:stretch>
                </pic:blipFill>
                <pic:spPr bwMode="auto">
                  <a:xfrm>
                    <a:off x="0" y="0"/>
                    <a:ext cx="1336662" cy="5189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9DF2F" w14:textId="77777777" w:rsidR="00183B79" w:rsidRPr="00761EE2" w:rsidRDefault="00183B79" w:rsidP="004930F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7FD6"/>
    <w:multiLevelType w:val="multilevel"/>
    <w:tmpl w:val="1F1E43B6"/>
    <w:lvl w:ilvl="0">
      <w:start w:val="1"/>
      <w:numFmt w:val="decimal"/>
      <w:pStyle w:val="Heading1"/>
      <w:lvlText w:val="%1."/>
      <w:lvlJc w:val="left"/>
      <w:pPr>
        <w:ind w:left="993" w:hanging="851"/>
      </w:pPr>
      <w:rPr>
        <w:rFonts w:hint="default"/>
        <w:color w:val="00CC66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1AE0F0D"/>
    <w:multiLevelType w:val="hybridMultilevel"/>
    <w:tmpl w:val="4DC4D5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E408C"/>
    <w:multiLevelType w:val="hybridMultilevel"/>
    <w:tmpl w:val="DA1AB4FC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91C17EE"/>
    <w:multiLevelType w:val="multilevel"/>
    <w:tmpl w:val="6590E3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8000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9"/>
      <w:numFmt w:val="bullet"/>
      <w:lvlText w:val="-"/>
      <w:lvlJc w:val="left"/>
      <w:pPr>
        <w:ind w:left="2145" w:hanging="705"/>
      </w:pPr>
      <w:rPr>
        <w:rFonts w:ascii="Calibri" w:eastAsia="Calibri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D510F1"/>
    <w:multiLevelType w:val="hybridMultilevel"/>
    <w:tmpl w:val="9EC09CB0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C81689C"/>
    <w:multiLevelType w:val="hybridMultilevel"/>
    <w:tmpl w:val="AB205E0E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1E22BBC"/>
    <w:multiLevelType w:val="multilevel"/>
    <w:tmpl w:val="DDF0FD58"/>
    <w:styleLink w:val="Opmaakprofiel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13077F"/>
    <w:multiLevelType w:val="hybridMultilevel"/>
    <w:tmpl w:val="143698C4"/>
    <w:lvl w:ilvl="0" w:tplc="83DC01F0">
      <w:numFmt w:val="bullet"/>
      <w:lvlText w:val="‒"/>
      <w:lvlJc w:val="left"/>
      <w:pPr>
        <w:ind w:left="360" w:hanging="360"/>
      </w:pPr>
      <w:rPr>
        <w:rFonts w:ascii="Calibri" w:eastAsia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77201A"/>
    <w:multiLevelType w:val="multilevel"/>
    <w:tmpl w:val="E8D0F848"/>
    <w:styleLink w:val="AQAufzhlung"/>
    <w:lvl w:ilvl="0">
      <w:start w:val="1"/>
      <w:numFmt w:val="bullet"/>
      <w:pStyle w:val="A1AufzhlungL1"/>
      <w:lvlText w:val=""/>
      <w:lvlJc w:val="left"/>
      <w:pPr>
        <w:tabs>
          <w:tab w:val="num" w:pos="737"/>
        </w:tabs>
        <w:ind w:left="737" w:hanging="397"/>
      </w:pPr>
      <w:rPr>
        <w:rFonts w:ascii="Symbol" w:hAnsi="Symbol" w:hint="default"/>
        <w:color w:val="7D93A0"/>
      </w:rPr>
    </w:lvl>
    <w:lvl w:ilvl="1">
      <w:start w:val="1"/>
      <w:numFmt w:val="bullet"/>
      <w:pStyle w:val="A2AufzhlungL2"/>
      <w:lvlText w:val=""/>
      <w:lvlJc w:val="left"/>
      <w:pPr>
        <w:tabs>
          <w:tab w:val="num" w:pos="1077"/>
        </w:tabs>
        <w:ind w:left="1077" w:hanging="340"/>
      </w:pPr>
      <w:rPr>
        <w:rFonts w:ascii="Symbol" w:hAnsi="Symbol" w:hint="default"/>
        <w:color w:val="7D93A0"/>
      </w:rPr>
    </w:lvl>
    <w:lvl w:ilvl="2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9" w15:restartNumberingAfterBreak="0">
    <w:nsid w:val="204D613E"/>
    <w:multiLevelType w:val="hybridMultilevel"/>
    <w:tmpl w:val="9918CB86"/>
    <w:lvl w:ilvl="0" w:tplc="6B24B862">
      <w:start w:val="1"/>
      <w:numFmt w:val="decimal"/>
      <w:pStyle w:val="AnnexKop1"/>
      <w:lvlText w:val="Annex %1."/>
      <w:lvlJc w:val="left"/>
      <w:pPr>
        <w:ind w:left="720" w:hanging="360"/>
      </w:pPr>
      <w:rPr>
        <w:rFonts w:hint="default"/>
        <w:b/>
        <w:i w:val="0"/>
        <w:color w:val="00CC6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2D6B99"/>
    <w:multiLevelType w:val="multilevel"/>
    <w:tmpl w:val="870EAFBE"/>
    <w:styleLink w:val="AQNummerierung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97"/>
      </w:pPr>
      <w:rPr>
        <w:rFonts w:ascii="Verdana" w:hAnsi="Verdana" w:hint="default"/>
        <w:b w:val="0"/>
        <w:i w:val="0"/>
        <w:sz w:val="19"/>
      </w:rPr>
    </w:lvl>
    <w:lvl w:ilvl="1">
      <w:start w:val="1"/>
      <w:numFmt w:val="decimal"/>
      <w:lvlText w:val="%2."/>
      <w:lvlJc w:val="left"/>
      <w:pPr>
        <w:tabs>
          <w:tab w:val="num" w:pos="1077"/>
        </w:tabs>
        <w:ind w:left="1077" w:hanging="340"/>
      </w:pPr>
      <w:rPr>
        <w:rFonts w:ascii="Verdana" w:hAnsi="Verdana" w:hint="default"/>
        <w:b w:val="0"/>
        <w:i w:val="0"/>
        <w:sz w:val="19"/>
      </w:rPr>
    </w:lvl>
    <w:lvl w:ilvl="2">
      <w:start w:val="1"/>
      <w:numFmt w:val="lowerRoman"/>
      <w:lvlText w:val="%3."/>
      <w:lvlJc w:val="right"/>
      <w:pPr>
        <w:ind w:left="25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0" w:hanging="180"/>
      </w:pPr>
      <w:rPr>
        <w:rFonts w:hint="default"/>
      </w:rPr>
    </w:lvl>
  </w:abstractNum>
  <w:abstractNum w:abstractNumId="11" w15:restartNumberingAfterBreak="0">
    <w:nsid w:val="250B3E9E"/>
    <w:multiLevelType w:val="hybridMultilevel"/>
    <w:tmpl w:val="ECB2FA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9343A8"/>
    <w:multiLevelType w:val="hybridMultilevel"/>
    <w:tmpl w:val="A37E8434"/>
    <w:lvl w:ilvl="0" w:tplc="05C47CF8">
      <w:start w:val="1"/>
      <w:numFmt w:val="bullet"/>
      <w:lvlText w:val=""/>
      <w:lvlJc w:val="left"/>
      <w:pPr>
        <w:ind w:left="2421" w:hanging="360"/>
      </w:pPr>
      <w:rPr>
        <w:rFonts w:ascii="Wingdings 2" w:hAnsi="Wingdings 2" w:hint="default"/>
      </w:rPr>
    </w:lvl>
    <w:lvl w:ilvl="1" w:tplc="0413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1B">
      <w:start w:val="1"/>
      <w:numFmt w:val="bullet"/>
      <w:pStyle w:val="Author"/>
      <w:lvlText w:val=""/>
      <w:lvlJc w:val="left"/>
      <w:pPr>
        <w:ind w:left="2160" w:hanging="360"/>
      </w:pPr>
      <w:rPr>
        <w:rFonts w:ascii="Wingdings 2" w:hAnsi="Wingdings 2" w:hint="default"/>
      </w:rPr>
    </w:lvl>
    <w:lvl w:ilvl="3" w:tplc="0413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FF6BE1"/>
    <w:multiLevelType w:val="multilevel"/>
    <w:tmpl w:val="598CC9BA"/>
    <w:lvl w:ilvl="0">
      <w:start w:val="1"/>
      <w:numFmt w:val="decimal"/>
      <w:pStyle w:val="N1NummerierungL1"/>
      <w:lvlText w:val="%1."/>
      <w:lvlJc w:val="left"/>
      <w:pPr>
        <w:tabs>
          <w:tab w:val="num" w:pos="737"/>
        </w:tabs>
        <w:ind w:left="737" w:hanging="397"/>
      </w:pPr>
      <w:rPr>
        <w:rFonts w:ascii="Verdana" w:hAnsi="Verdana" w:hint="default"/>
        <w:b w:val="0"/>
        <w:i w:val="0"/>
        <w:sz w:val="19"/>
      </w:rPr>
    </w:lvl>
    <w:lvl w:ilvl="1">
      <w:start w:val="1"/>
      <w:numFmt w:val="decimal"/>
      <w:pStyle w:val="N2NummerierungL2"/>
      <w:lvlText w:val="%2."/>
      <w:lvlJc w:val="left"/>
      <w:pPr>
        <w:tabs>
          <w:tab w:val="num" w:pos="1077"/>
        </w:tabs>
        <w:ind w:left="1077" w:hanging="340"/>
      </w:pPr>
      <w:rPr>
        <w:rFonts w:ascii="Verdana" w:hAnsi="Verdana" w:hint="default"/>
        <w:b w:val="0"/>
        <w:i w:val="0"/>
        <w:sz w:val="19"/>
      </w:rPr>
    </w:lvl>
    <w:lvl w:ilvl="2">
      <w:start w:val="1"/>
      <w:numFmt w:val="lowerRoman"/>
      <w:lvlText w:val="%3."/>
      <w:lvlJc w:val="right"/>
      <w:pPr>
        <w:ind w:left="25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0" w:hanging="180"/>
      </w:pPr>
      <w:rPr>
        <w:rFonts w:hint="default"/>
      </w:rPr>
    </w:lvl>
  </w:abstractNum>
  <w:abstractNum w:abstractNumId="14" w15:restartNumberingAfterBreak="0">
    <w:nsid w:val="31210109"/>
    <w:multiLevelType w:val="hybridMultilevel"/>
    <w:tmpl w:val="CB784118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EEE627C"/>
    <w:multiLevelType w:val="hybridMultilevel"/>
    <w:tmpl w:val="1FA8C4A4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1BA3E3D"/>
    <w:multiLevelType w:val="hybridMultilevel"/>
    <w:tmpl w:val="241242F4"/>
    <w:lvl w:ilvl="0" w:tplc="F0D26A46">
      <w:start w:val="1"/>
      <w:numFmt w:val="decimal"/>
      <w:pStyle w:val="Titletable"/>
      <w:lvlText w:val="Table %1."/>
      <w:lvlJc w:val="left"/>
      <w:pPr>
        <w:ind w:left="1647" w:hanging="360"/>
      </w:pPr>
      <w:rPr>
        <w:rFonts w:ascii="Arial Rounded MT Bold" w:hAnsi="Arial Rounded MT Bold" w:hint="default"/>
        <w:b w:val="0"/>
        <w:i w:val="0"/>
        <w:caps w:val="0"/>
        <w:strike w:val="0"/>
        <w:dstrike w:val="0"/>
        <w:vanish w:val="0"/>
        <w:color w:val="006600"/>
        <w:sz w:val="20"/>
        <w:vertAlign w:val="baseline"/>
      </w:rPr>
    </w:lvl>
    <w:lvl w:ilvl="1" w:tplc="04130003" w:tentative="1">
      <w:start w:val="1"/>
      <w:numFmt w:val="lowerLetter"/>
      <w:lvlText w:val="%2."/>
      <w:lvlJc w:val="left"/>
      <w:pPr>
        <w:ind w:left="2367" w:hanging="360"/>
      </w:pPr>
    </w:lvl>
    <w:lvl w:ilvl="2" w:tplc="5124567E" w:tentative="1">
      <w:start w:val="1"/>
      <w:numFmt w:val="lowerRoman"/>
      <w:lvlText w:val="%3."/>
      <w:lvlJc w:val="right"/>
      <w:pPr>
        <w:ind w:left="3087" w:hanging="180"/>
      </w:pPr>
    </w:lvl>
    <w:lvl w:ilvl="3" w:tplc="04130001" w:tentative="1">
      <w:start w:val="1"/>
      <w:numFmt w:val="decimal"/>
      <w:lvlText w:val="%4."/>
      <w:lvlJc w:val="left"/>
      <w:pPr>
        <w:ind w:left="3807" w:hanging="360"/>
      </w:pPr>
    </w:lvl>
    <w:lvl w:ilvl="4" w:tplc="04130003" w:tentative="1">
      <w:start w:val="1"/>
      <w:numFmt w:val="lowerLetter"/>
      <w:lvlText w:val="%5."/>
      <w:lvlJc w:val="left"/>
      <w:pPr>
        <w:ind w:left="4527" w:hanging="360"/>
      </w:pPr>
    </w:lvl>
    <w:lvl w:ilvl="5" w:tplc="04130005" w:tentative="1">
      <w:start w:val="1"/>
      <w:numFmt w:val="lowerRoman"/>
      <w:lvlText w:val="%6."/>
      <w:lvlJc w:val="right"/>
      <w:pPr>
        <w:ind w:left="5247" w:hanging="180"/>
      </w:pPr>
    </w:lvl>
    <w:lvl w:ilvl="6" w:tplc="04130001" w:tentative="1">
      <w:start w:val="1"/>
      <w:numFmt w:val="decimal"/>
      <w:lvlText w:val="%7."/>
      <w:lvlJc w:val="left"/>
      <w:pPr>
        <w:ind w:left="5967" w:hanging="360"/>
      </w:pPr>
    </w:lvl>
    <w:lvl w:ilvl="7" w:tplc="04130003" w:tentative="1">
      <w:start w:val="1"/>
      <w:numFmt w:val="lowerLetter"/>
      <w:lvlText w:val="%8."/>
      <w:lvlJc w:val="left"/>
      <w:pPr>
        <w:ind w:left="6687" w:hanging="360"/>
      </w:pPr>
    </w:lvl>
    <w:lvl w:ilvl="8" w:tplc="04130005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7" w15:restartNumberingAfterBreak="0">
    <w:nsid w:val="45D8395D"/>
    <w:multiLevelType w:val="hybridMultilevel"/>
    <w:tmpl w:val="CE3ED9C4"/>
    <w:lvl w:ilvl="0" w:tplc="4372C61C">
      <w:numFmt w:val="bullet"/>
      <w:lvlText w:val="-"/>
      <w:lvlJc w:val="left"/>
      <w:pPr>
        <w:ind w:left="705" w:hanging="705"/>
      </w:pPr>
      <w:rPr>
        <w:rFonts w:ascii="Calibri" w:eastAsia="Calibri" w:hAnsi="Calibri" w:cs="Calibri" w:hint="default"/>
      </w:rPr>
    </w:lvl>
    <w:lvl w:ilvl="1" w:tplc="4372C61C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737DDB"/>
    <w:multiLevelType w:val="hybridMultilevel"/>
    <w:tmpl w:val="092C5E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492010"/>
    <w:multiLevelType w:val="hybridMultilevel"/>
    <w:tmpl w:val="17A22826"/>
    <w:lvl w:ilvl="0" w:tplc="4372C61C">
      <w:numFmt w:val="bullet"/>
      <w:lvlText w:val="-"/>
      <w:lvlJc w:val="left"/>
      <w:pPr>
        <w:ind w:left="705" w:hanging="705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B40A8C"/>
    <w:multiLevelType w:val="multilevel"/>
    <w:tmpl w:val="E8D0F848"/>
    <w:numStyleLink w:val="AQAufzhlung"/>
  </w:abstractNum>
  <w:abstractNum w:abstractNumId="21" w15:restartNumberingAfterBreak="0">
    <w:nsid w:val="55236F82"/>
    <w:multiLevelType w:val="hybridMultilevel"/>
    <w:tmpl w:val="4BF2FBA0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5DF84122"/>
    <w:multiLevelType w:val="hybridMultilevel"/>
    <w:tmpl w:val="85CE9336"/>
    <w:lvl w:ilvl="0" w:tplc="07D25DE0">
      <w:start w:val="1"/>
      <w:numFmt w:val="decimal"/>
      <w:pStyle w:val="Caption"/>
      <w:lvlText w:val="Figure %1."/>
      <w:lvlJc w:val="left"/>
      <w:pPr>
        <w:ind w:left="927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4F6228"/>
        <w:sz w:val="18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2C2E1C"/>
    <w:multiLevelType w:val="multilevel"/>
    <w:tmpl w:val="D0749E7E"/>
    <w:lvl w:ilvl="0">
      <w:numFmt w:val="bullet"/>
      <w:lvlText w:val="‒"/>
      <w:lvlJc w:val="left"/>
      <w:pPr>
        <w:tabs>
          <w:tab w:val="num" w:pos="360"/>
        </w:tabs>
        <w:ind w:left="360" w:hanging="360"/>
      </w:pPr>
      <w:rPr>
        <w:rFonts w:ascii="Calibri" w:eastAsia="Calibri" w:hAnsi="Calibri" w:hint="default"/>
        <w:color w:val="008000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9"/>
      <w:numFmt w:val="bullet"/>
      <w:lvlText w:val="-"/>
      <w:lvlJc w:val="left"/>
      <w:pPr>
        <w:ind w:left="2145" w:hanging="705"/>
      </w:pPr>
      <w:rPr>
        <w:rFonts w:ascii="Calibri" w:eastAsia="Calibri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206F36"/>
    <w:multiLevelType w:val="hybridMultilevel"/>
    <w:tmpl w:val="EF0EA1F2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6B170C9C"/>
    <w:multiLevelType w:val="multilevel"/>
    <w:tmpl w:val="70FE4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9"/>
      <w:numFmt w:val="bullet"/>
      <w:lvlText w:val="-"/>
      <w:lvlJc w:val="left"/>
      <w:pPr>
        <w:ind w:left="2505" w:hanging="705"/>
      </w:pPr>
      <w:rPr>
        <w:rFonts w:ascii="Calibri" w:eastAsia="Calibri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D44E13"/>
    <w:multiLevelType w:val="hybridMultilevel"/>
    <w:tmpl w:val="111EFB50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7DD51D87"/>
    <w:multiLevelType w:val="multilevel"/>
    <w:tmpl w:val="102018A6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9F581C"/>
    <w:multiLevelType w:val="hybridMultilevel"/>
    <w:tmpl w:val="D2F221A4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726366594">
    <w:abstractNumId w:val="16"/>
  </w:num>
  <w:num w:numId="2" w16cid:durableId="1458330265">
    <w:abstractNumId w:val="22"/>
  </w:num>
  <w:num w:numId="3" w16cid:durableId="1362899666">
    <w:abstractNumId w:val="12"/>
  </w:num>
  <w:num w:numId="4" w16cid:durableId="1477144710">
    <w:abstractNumId w:val="6"/>
  </w:num>
  <w:num w:numId="5" w16cid:durableId="108162339">
    <w:abstractNumId w:val="0"/>
  </w:num>
  <w:num w:numId="6" w16cid:durableId="524371715">
    <w:abstractNumId w:val="0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88382704">
    <w:abstractNumId w:val="8"/>
  </w:num>
  <w:num w:numId="8" w16cid:durableId="1066535899">
    <w:abstractNumId w:val="10"/>
  </w:num>
  <w:num w:numId="9" w16cid:durableId="735124920">
    <w:abstractNumId w:val="20"/>
  </w:num>
  <w:num w:numId="10" w16cid:durableId="1462848529">
    <w:abstractNumId w:val="13"/>
  </w:num>
  <w:num w:numId="11" w16cid:durableId="593637228">
    <w:abstractNumId w:val="25"/>
  </w:num>
  <w:num w:numId="12" w16cid:durableId="670840892">
    <w:abstractNumId w:val="27"/>
  </w:num>
  <w:num w:numId="13" w16cid:durableId="464156465">
    <w:abstractNumId w:val="3"/>
  </w:num>
  <w:num w:numId="14" w16cid:durableId="200016646">
    <w:abstractNumId w:val="9"/>
  </w:num>
  <w:num w:numId="15" w16cid:durableId="1702894089">
    <w:abstractNumId w:val="23"/>
  </w:num>
  <w:num w:numId="16" w16cid:durableId="1213348815">
    <w:abstractNumId w:val="11"/>
  </w:num>
  <w:num w:numId="17" w16cid:durableId="741292679">
    <w:abstractNumId w:val="28"/>
  </w:num>
  <w:num w:numId="18" w16cid:durableId="1666931016">
    <w:abstractNumId w:val="21"/>
  </w:num>
  <w:num w:numId="19" w16cid:durableId="927153959">
    <w:abstractNumId w:val="14"/>
  </w:num>
  <w:num w:numId="20" w16cid:durableId="2050647881">
    <w:abstractNumId w:val="2"/>
  </w:num>
  <w:num w:numId="21" w16cid:durableId="2117946072">
    <w:abstractNumId w:val="15"/>
  </w:num>
  <w:num w:numId="22" w16cid:durableId="691147368">
    <w:abstractNumId w:val="4"/>
  </w:num>
  <w:num w:numId="23" w16cid:durableId="888953374">
    <w:abstractNumId w:val="26"/>
  </w:num>
  <w:num w:numId="24" w16cid:durableId="521169162">
    <w:abstractNumId w:val="24"/>
  </w:num>
  <w:num w:numId="25" w16cid:durableId="1289167553">
    <w:abstractNumId w:val="5"/>
  </w:num>
  <w:num w:numId="26" w16cid:durableId="616302919">
    <w:abstractNumId w:val="1"/>
  </w:num>
  <w:num w:numId="27" w16cid:durableId="1576084880">
    <w:abstractNumId w:val="19"/>
  </w:num>
  <w:num w:numId="28" w16cid:durableId="1003162685">
    <w:abstractNumId w:val="17"/>
  </w:num>
  <w:num w:numId="29" w16cid:durableId="749936082">
    <w:abstractNumId w:val="18"/>
  </w:num>
  <w:num w:numId="30" w16cid:durableId="1718243465">
    <w:abstractNumId w:val="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mirrorMargins/>
  <w:proofState w:spelling="clean" w:grammar="clean"/>
  <w:attachedTemplate r:id="rId1"/>
  <w:defaultTabStop w:val="709"/>
  <w:hyphenationZone w:val="425"/>
  <w:evenAndOddHeaders/>
  <w:drawingGridHorizontalSpacing w:val="100"/>
  <w:displayHorizontalDrawingGridEvery w:val="2"/>
  <w:characterSpacingControl w:val="doNotCompress"/>
  <w:hdrShapeDefaults>
    <o:shapedefaults v:ext="edit" spidmax="2050" style="mso-position-horizontal-relative:page;mso-position-vertical-relative:margin;v-text-anchor:middle" o:allowincell="f" fillcolor="#060" stroke="f" strokecolor="#4f81bd">
      <v:fill color="#060"/>
      <v:stroke color="#4f81bd" weight="5pt" on="f"/>
      <v:shadow on="t" color="#5f497a" opacity=".5" offset="-15pt,0" offset2="-18pt,12pt"/>
      <v:textbox style="mso-fit-shape-to-text:t" inset="12.5mm,4.5mm,5mm,7.2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0D4"/>
    <w:rsid w:val="00001F72"/>
    <w:rsid w:val="00002340"/>
    <w:rsid w:val="00002CF5"/>
    <w:rsid w:val="00002D86"/>
    <w:rsid w:val="00007363"/>
    <w:rsid w:val="00010F4F"/>
    <w:rsid w:val="000121AD"/>
    <w:rsid w:val="00013044"/>
    <w:rsid w:val="00013883"/>
    <w:rsid w:val="00013A1C"/>
    <w:rsid w:val="00014894"/>
    <w:rsid w:val="00015146"/>
    <w:rsid w:val="0001567D"/>
    <w:rsid w:val="0001581A"/>
    <w:rsid w:val="00016D16"/>
    <w:rsid w:val="0001771D"/>
    <w:rsid w:val="0002071B"/>
    <w:rsid w:val="00021093"/>
    <w:rsid w:val="00022549"/>
    <w:rsid w:val="0002292F"/>
    <w:rsid w:val="00022ED2"/>
    <w:rsid w:val="000236AC"/>
    <w:rsid w:val="000236DD"/>
    <w:rsid w:val="00023B5F"/>
    <w:rsid w:val="00023DF7"/>
    <w:rsid w:val="00024BC9"/>
    <w:rsid w:val="00025254"/>
    <w:rsid w:val="00026B4F"/>
    <w:rsid w:val="00027180"/>
    <w:rsid w:val="00027955"/>
    <w:rsid w:val="000279F9"/>
    <w:rsid w:val="00027C16"/>
    <w:rsid w:val="0003038E"/>
    <w:rsid w:val="00031E3B"/>
    <w:rsid w:val="0003234F"/>
    <w:rsid w:val="00033E06"/>
    <w:rsid w:val="000340F2"/>
    <w:rsid w:val="00036FC4"/>
    <w:rsid w:val="0004301E"/>
    <w:rsid w:val="000434CA"/>
    <w:rsid w:val="00043A97"/>
    <w:rsid w:val="00043B42"/>
    <w:rsid w:val="00045117"/>
    <w:rsid w:val="00046225"/>
    <w:rsid w:val="000462FC"/>
    <w:rsid w:val="000463DC"/>
    <w:rsid w:val="00046BAF"/>
    <w:rsid w:val="00050A1B"/>
    <w:rsid w:val="00050A34"/>
    <w:rsid w:val="00051F28"/>
    <w:rsid w:val="00052016"/>
    <w:rsid w:val="00052E95"/>
    <w:rsid w:val="000536EE"/>
    <w:rsid w:val="00053D52"/>
    <w:rsid w:val="0005414B"/>
    <w:rsid w:val="0005434F"/>
    <w:rsid w:val="00055210"/>
    <w:rsid w:val="0005523F"/>
    <w:rsid w:val="00060785"/>
    <w:rsid w:val="00061C43"/>
    <w:rsid w:val="00061DF1"/>
    <w:rsid w:val="00061E48"/>
    <w:rsid w:val="0006248B"/>
    <w:rsid w:val="0006331C"/>
    <w:rsid w:val="00063650"/>
    <w:rsid w:val="0006367B"/>
    <w:rsid w:val="00064D7A"/>
    <w:rsid w:val="00066395"/>
    <w:rsid w:val="00066ABF"/>
    <w:rsid w:val="00070EDC"/>
    <w:rsid w:val="00072637"/>
    <w:rsid w:val="000733DD"/>
    <w:rsid w:val="0007362F"/>
    <w:rsid w:val="00073803"/>
    <w:rsid w:val="000741C3"/>
    <w:rsid w:val="00074E99"/>
    <w:rsid w:val="00075D64"/>
    <w:rsid w:val="00075EBD"/>
    <w:rsid w:val="00077309"/>
    <w:rsid w:val="00077CD0"/>
    <w:rsid w:val="00080977"/>
    <w:rsid w:val="00081307"/>
    <w:rsid w:val="0008137C"/>
    <w:rsid w:val="000824B0"/>
    <w:rsid w:val="00082816"/>
    <w:rsid w:val="0008344C"/>
    <w:rsid w:val="00083F3A"/>
    <w:rsid w:val="00085527"/>
    <w:rsid w:val="0008679D"/>
    <w:rsid w:val="00086F3E"/>
    <w:rsid w:val="00087CDC"/>
    <w:rsid w:val="000900F6"/>
    <w:rsid w:val="0009188F"/>
    <w:rsid w:val="00091B8A"/>
    <w:rsid w:val="00092C5D"/>
    <w:rsid w:val="00093AD3"/>
    <w:rsid w:val="000972EE"/>
    <w:rsid w:val="000978E4"/>
    <w:rsid w:val="000A0718"/>
    <w:rsid w:val="000A0C7F"/>
    <w:rsid w:val="000A18BF"/>
    <w:rsid w:val="000A2AD0"/>
    <w:rsid w:val="000A4E3F"/>
    <w:rsid w:val="000A586D"/>
    <w:rsid w:val="000A5E74"/>
    <w:rsid w:val="000A6B30"/>
    <w:rsid w:val="000A6EE2"/>
    <w:rsid w:val="000A71BB"/>
    <w:rsid w:val="000A7352"/>
    <w:rsid w:val="000A747F"/>
    <w:rsid w:val="000A7D06"/>
    <w:rsid w:val="000B012E"/>
    <w:rsid w:val="000B05B7"/>
    <w:rsid w:val="000B1B99"/>
    <w:rsid w:val="000B30B5"/>
    <w:rsid w:val="000B344B"/>
    <w:rsid w:val="000B34B7"/>
    <w:rsid w:val="000B3AF6"/>
    <w:rsid w:val="000B4374"/>
    <w:rsid w:val="000B476B"/>
    <w:rsid w:val="000B5178"/>
    <w:rsid w:val="000B5AFC"/>
    <w:rsid w:val="000B6C53"/>
    <w:rsid w:val="000C02DA"/>
    <w:rsid w:val="000C09B2"/>
    <w:rsid w:val="000C0B01"/>
    <w:rsid w:val="000C1DE5"/>
    <w:rsid w:val="000C203E"/>
    <w:rsid w:val="000C4D44"/>
    <w:rsid w:val="000C5033"/>
    <w:rsid w:val="000C53D6"/>
    <w:rsid w:val="000D1733"/>
    <w:rsid w:val="000D358B"/>
    <w:rsid w:val="000D3F4E"/>
    <w:rsid w:val="000D5209"/>
    <w:rsid w:val="000D7248"/>
    <w:rsid w:val="000D762C"/>
    <w:rsid w:val="000D781A"/>
    <w:rsid w:val="000D79A7"/>
    <w:rsid w:val="000D7D4D"/>
    <w:rsid w:val="000E0690"/>
    <w:rsid w:val="000E14EB"/>
    <w:rsid w:val="000E1A8F"/>
    <w:rsid w:val="000E1AC0"/>
    <w:rsid w:val="000E1C6D"/>
    <w:rsid w:val="000E1D2D"/>
    <w:rsid w:val="000E35C2"/>
    <w:rsid w:val="000E5106"/>
    <w:rsid w:val="000E5565"/>
    <w:rsid w:val="000E5D0B"/>
    <w:rsid w:val="000E709A"/>
    <w:rsid w:val="000E749A"/>
    <w:rsid w:val="000F25F1"/>
    <w:rsid w:val="000F2B2D"/>
    <w:rsid w:val="000F2C30"/>
    <w:rsid w:val="000F3D7A"/>
    <w:rsid w:val="000F3E04"/>
    <w:rsid w:val="000F54ED"/>
    <w:rsid w:val="000F5C75"/>
    <w:rsid w:val="000F63F4"/>
    <w:rsid w:val="000F6D8B"/>
    <w:rsid w:val="000F7F49"/>
    <w:rsid w:val="000F7FCE"/>
    <w:rsid w:val="00100797"/>
    <w:rsid w:val="0010097B"/>
    <w:rsid w:val="00100BA6"/>
    <w:rsid w:val="00100EEE"/>
    <w:rsid w:val="00102144"/>
    <w:rsid w:val="00102B8A"/>
    <w:rsid w:val="00102C67"/>
    <w:rsid w:val="00104137"/>
    <w:rsid w:val="00104AFF"/>
    <w:rsid w:val="00105181"/>
    <w:rsid w:val="00105B65"/>
    <w:rsid w:val="00106662"/>
    <w:rsid w:val="00107063"/>
    <w:rsid w:val="001071E3"/>
    <w:rsid w:val="0010782D"/>
    <w:rsid w:val="0011072D"/>
    <w:rsid w:val="0011073A"/>
    <w:rsid w:val="00110A06"/>
    <w:rsid w:val="001116D4"/>
    <w:rsid w:val="001119AF"/>
    <w:rsid w:val="00111C61"/>
    <w:rsid w:val="00112A82"/>
    <w:rsid w:val="00113D03"/>
    <w:rsid w:val="0011459B"/>
    <w:rsid w:val="00114CD1"/>
    <w:rsid w:val="00116F6D"/>
    <w:rsid w:val="00117B28"/>
    <w:rsid w:val="00117CF2"/>
    <w:rsid w:val="001202AD"/>
    <w:rsid w:val="001206F6"/>
    <w:rsid w:val="00121504"/>
    <w:rsid w:val="0012171A"/>
    <w:rsid w:val="001233A1"/>
    <w:rsid w:val="001248B4"/>
    <w:rsid w:val="001256E3"/>
    <w:rsid w:val="0012644A"/>
    <w:rsid w:val="0013195D"/>
    <w:rsid w:val="00131F8D"/>
    <w:rsid w:val="0013437D"/>
    <w:rsid w:val="001343B8"/>
    <w:rsid w:val="00134758"/>
    <w:rsid w:val="00136C58"/>
    <w:rsid w:val="00137A85"/>
    <w:rsid w:val="00137E1B"/>
    <w:rsid w:val="00140549"/>
    <w:rsid w:val="001408F7"/>
    <w:rsid w:val="00140A8C"/>
    <w:rsid w:val="00140B04"/>
    <w:rsid w:val="00142B86"/>
    <w:rsid w:val="0014317C"/>
    <w:rsid w:val="001434F2"/>
    <w:rsid w:val="001434F7"/>
    <w:rsid w:val="0014353E"/>
    <w:rsid w:val="00143AC5"/>
    <w:rsid w:val="001453E0"/>
    <w:rsid w:val="001459FD"/>
    <w:rsid w:val="00145C2D"/>
    <w:rsid w:val="00146714"/>
    <w:rsid w:val="001470A7"/>
    <w:rsid w:val="001478CB"/>
    <w:rsid w:val="00150486"/>
    <w:rsid w:val="00150E54"/>
    <w:rsid w:val="00151322"/>
    <w:rsid w:val="00151861"/>
    <w:rsid w:val="00151C1C"/>
    <w:rsid w:val="00153AEA"/>
    <w:rsid w:val="00154508"/>
    <w:rsid w:val="001551A6"/>
    <w:rsid w:val="00155347"/>
    <w:rsid w:val="001558B1"/>
    <w:rsid w:val="0016107D"/>
    <w:rsid w:val="00161D7B"/>
    <w:rsid w:val="00161FEC"/>
    <w:rsid w:val="001620C7"/>
    <w:rsid w:val="001626F6"/>
    <w:rsid w:val="00163280"/>
    <w:rsid w:val="00163F0F"/>
    <w:rsid w:val="00164142"/>
    <w:rsid w:val="00164BAB"/>
    <w:rsid w:val="00165B50"/>
    <w:rsid w:val="00166DD3"/>
    <w:rsid w:val="00170535"/>
    <w:rsid w:val="00170AE2"/>
    <w:rsid w:val="00171746"/>
    <w:rsid w:val="00171C4A"/>
    <w:rsid w:val="00172545"/>
    <w:rsid w:val="0017269C"/>
    <w:rsid w:val="00173018"/>
    <w:rsid w:val="0017308D"/>
    <w:rsid w:val="0017449E"/>
    <w:rsid w:val="00174781"/>
    <w:rsid w:val="001751F0"/>
    <w:rsid w:val="001754EF"/>
    <w:rsid w:val="0017743E"/>
    <w:rsid w:val="00177AE3"/>
    <w:rsid w:val="00180A58"/>
    <w:rsid w:val="00180CAA"/>
    <w:rsid w:val="0018139C"/>
    <w:rsid w:val="00181551"/>
    <w:rsid w:val="001821C8"/>
    <w:rsid w:val="00183066"/>
    <w:rsid w:val="00183B79"/>
    <w:rsid w:val="00184DAF"/>
    <w:rsid w:val="00184E1E"/>
    <w:rsid w:val="001864AA"/>
    <w:rsid w:val="00187417"/>
    <w:rsid w:val="0018780C"/>
    <w:rsid w:val="00187B92"/>
    <w:rsid w:val="00190C66"/>
    <w:rsid w:val="001926F0"/>
    <w:rsid w:val="00192C7B"/>
    <w:rsid w:val="00192E94"/>
    <w:rsid w:val="00193C6A"/>
    <w:rsid w:val="0019545A"/>
    <w:rsid w:val="001956F2"/>
    <w:rsid w:val="00195AA9"/>
    <w:rsid w:val="00197253"/>
    <w:rsid w:val="001A07C1"/>
    <w:rsid w:val="001A0820"/>
    <w:rsid w:val="001A08A8"/>
    <w:rsid w:val="001A0D9B"/>
    <w:rsid w:val="001A1687"/>
    <w:rsid w:val="001A3806"/>
    <w:rsid w:val="001A3882"/>
    <w:rsid w:val="001A3CB8"/>
    <w:rsid w:val="001A3F2B"/>
    <w:rsid w:val="001A4A47"/>
    <w:rsid w:val="001A4F83"/>
    <w:rsid w:val="001A5179"/>
    <w:rsid w:val="001A57DB"/>
    <w:rsid w:val="001A5C01"/>
    <w:rsid w:val="001A6365"/>
    <w:rsid w:val="001A65EC"/>
    <w:rsid w:val="001A6A64"/>
    <w:rsid w:val="001A6B73"/>
    <w:rsid w:val="001A7AF5"/>
    <w:rsid w:val="001B0D05"/>
    <w:rsid w:val="001B1082"/>
    <w:rsid w:val="001B1DF2"/>
    <w:rsid w:val="001B2114"/>
    <w:rsid w:val="001B218C"/>
    <w:rsid w:val="001B2498"/>
    <w:rsid w:val="001B3015"/>
    <w:rsid w:val="001B37D3"/>
    <w:rsid w:val="001B3D78"/>
    <w:rsid w:val="001B3EA7"/>
    <w:rsid w:val="001B41C1"/>
    <w:rsid w:val="001B564F"/>
    <w:rsid w:val="001B5650"/>
    <w:rsid w:val="001B5D2A"/>
    <w:rsid w:val="001B7836"/>
    <w:rsid w:val="001C0370"/>
    <w:rsid w:val="001C08C4"/>
    <w:rsid w:val="001C157F"/>
    <w:rsid w:val="001C18EF"/>
    <w:rsid w:val="001C1B56"/>
    <w:rsid w:val="001C1E6B"/>
    <w:rsid w:val="001C22AA"/>
    <w:rsid w:val="001C322B"/>
    <w:rsid w:val="001C3A1F"/>
    <w:rsid w:val="001C3E78"/>
    <w:rsid w:val="001C43AF"/>
    <w:rsid w:val="001C4678"/>
    <w:rsid w:val="001C4732"/>
    <w:rsid w:val="001C491D"/>
    <w:rsid w:val="001C4FF2"/>
    <w:rsid w:val="001C57C5"/>
    <w:rsid w:val="001C5E4C"/>
    <w:rsid w:val="001C6D22"/>
    <w:rsid w:val="001C7003"/>
    <w:rsid w:val="001D192A"/>
    <w:rsid w:val="001D2437"/>
    <w:rsid w:val="001D25E9"/>
    <w:rsid w:val="001D264E"/>
    <w:rsid w:val="001D280B"/>
    <w:rsid w:val="001D38BD"/>
    <w:rsid w:val="001E2A9C"/>
    <w:rsid w:val="001E3034"/>
    <w:rsid w:val="001E32FF"/>
    <w:rsid w:val="001E388D"/>
    <w:rsid w:val="001E5BF0"/>
    <w:rsid w:val="001E67C8"/>
    <w:rsid w:val="001E7B89"/>
    <w:rsid w:val="001E7CB7"/>
    <w:rsid w:val="001F00D0"/>
    <w:rsid w:val="001F0335"/>
    <w:rsid w:val="001F086C"/>
    <w:rsid w:val="001F0AA6"/>
    <w:rsid w:val="001F1E3D"/>
    <w:rsid w:val="001F2C4F"/>
    <w:rsid w:val="001F3250"/>
    <w:rsid w:val="001F4418"/>
    <w:rsid w:val="001F460B"/>
    <w:rsid w:val="001F4729"/>
    <w:rsid w:val="001F660D"/>
    <w:rsid w:val="001F6EEC"/>
    <w:rsid w:val="001F71CE"/>
    <w:rsid w:val="002006C0"/>
    <w:rsid w:val="00200BDC"/>
    <w:rsid w:val="00200D28"/>
    <w:rsid w:val="00201410"/>
    <w:rsid w:val="002017D6"/>
    <w:rsid w:val="00202130"/>
    <w:rsid w:val="00205035"/>
    <w:rsid w:val="0020571C"/>
    <w:rsid w:val="0020642E"/>
    <w:rsid w:val="00206D28"/>
    <w:rsid w:val="002100E3"/>
    <w:rsid w:val="002115E9"/>
    <w:rsid w:val="0021276A"/>
    <w:rsid w:val="002131D4"/>
    <w:rsid w:val="0021386F"/>
    <w:rsid w:val="00213E64"/>
    <w:rsid w:val="00216579"/>
    <w:rsid w:val="00216BDC"/>
    <w:rsid w:val="00220535"/>
    <w:rsid w:val="002210BF"/>
    <w:rsid w:val="00221FE4"/>
    <w:rsid w:val="002241B3"/>
    <w:rsid w:val="0022453A"/>
    <w:rsid w:val="00225033"/>
    <w:rsid w:val="00225356"/>
    <w:rsid w:val="00226303"/>
    <w:rsid w:val="00226C9D"/>
    <w:rsid w:val="002305AA"/>
    <w:rsid w:val="00231109"/>
    <w:rsid w:val="002313D1"/>
    <w:rsid w:val="00232131"/>
    <w:rsid w:val="002326A2"/>
    <w:rsid w:val="002338BD"/>
    <w:rsid w:val="002340A7"/>
    <w:rsid w:val="0023479F"/>
    <w:rsid w:val="0023493E"/>
    <w:rsid w:val="00234B26"/>
    <w:rsid w:val="00235FBA"/>
    <w:rsid w:val="00236AE1"/>
    <w:rsid w:val="00236BCE"/>
    <w:rsid w:val="002379E8"/>
    <w:rsid w:val="002401E5"/>
    <w:rsid w:val="00240448"/>
    <w:rsid w:val="00241932"/>
    <w:rsid w:val="00241DE8"/>
    <w:rsid w:val="002428F1"/>
    <w:rsid w:val="002430D4"/>
    <w:rsid w:val="002430FE"/>
    <w:rsid w:val="00243F02"/>
    <w:rsid w:val="00244563"/>
    <w:rsid w:val="0024510C"/>
    <w:rsid w:val="00246430"/>
    <w:rsid w:val="002464CB"/>
    <w:rsid w:val="00246F3C"/>
    <w:rsid w:val="002476CD"/>
    <w:rsid w:val="00247BFC"/>
    <w:rsid w:val="002503AA"/>
    <w:rsid w:val="002503E3"/>
    <w:rsid w:val="00250D03"/>
    <w:rsid w:val="00251E6E"/>
    <w:rsid w:val="00252D97"/>
    <w:rsid w:val="00253FA2"/>
    <w:rsid w:val="002546D7"/>
    <w:rsid w:val="0025502E"/>
    <w:rsid w:val="0025603D"/>
    <w:rsid w:val="0025736E"/>
    <w:rsid w:val="0026145A"/>
    <w:rsid w:val="00261562"/>
    <w:rsid w:val="00262226"/>
    <w:rsid w:val="00262235"/>
    <w:rsid w:val="002626A7"/>
    <w:rsid w:val="00262C5A"/>
    <w:rsid w:val="00265A1A"/>
    <w:rsid w:val="00265AAC"/>
    <w:rsid w:val="00265FEA"/>
    <w:rsid w:val="00266C4A"/>
    <w:rsid w:val="00266F33"/>
    <w:rsid w:val="00267769"/>
    <w:rsid w:val="00270CA6"/>
    <w:rsid w:val="002710D2"/>
    <w:rsid w:val="00271B58"/>
    <w:rsid w:val="0027332C"/>
    <w:rsid w:val="00273394"/>
    <w:rsid w:val="00275A39"/>
    <w:rsid w:val="00275D08"/>
    <w:rsid w:val="002763CF"/>
    <w:rsid w:val="00277300"/>
    <w:rsid w:val="00277396"/>
    <w:rsid w:val="002776D5"/>
    <w:rsid w:val="00277F04"/>
    <w:rsid w:val="0028044E"/>
    <w:rsid w:val="00280E87"/>
    <w:rsid w:val="002826DC"/>
    <w:rsid w:val="0028366D"/>
    <w:rsid w:val="00284EF3"/>
    <w:rsid w:val="002855C2"/>
    <w:rsid w:val="002855DC"/>
    <w:rsid w:val="002856A6"/>
    <w:rsid w:val="0028705C"/>
    <w:rsid w:val="002878BA"/>
    <w:rsid w:val="00287F94"/>
    <w:rsid w:val="00290688"/>
    <w:rsid w:val="0029342A"/>
    <w:rsid w:val="002954A9"/>
    <w:rsid w:val="00295D53"/>
    <w:rsid w:val="00296455"/>
    <w:rsid w:val="00296BB8"/>
    <w:rsid w:val="002973F9"/>
    <w:rsid w:val="00297C59"/>
    <w:rsid w:val="002A0BB9"/>
    <w:rsid w:val="002A1A43"/>
    <w:rsid w:val="002A240D"/>
    <w:rsid w:val="002A2E2C"/>
    <w:rsid w:val="002A339F"/>
    <w:rsid w:val="002A3A9F"/>
    <w:rsid w:val="002A3B6C"/>
    <w:rsid w:val="002A3DE2"/>
    <w:rsid w:val="002A4A32"/>
    <w:rsid w:val="002A4E84"/>
    <w:rsid w:val="002A5CF1"/>
    <w:rsid w:val="002B216C"/>
    <w:rsid w:val="002B29F8"/>
    <w:rsid w:val="002B2DBB"/>
    <w:rsid w:val="002B2E67"/>
    <w:rsid w:val="002B381B"/>
    <w:rsid w:val="002B47F4"/>
    <w:rsid w:val="002B58D4"/>
    <w:rsid w:val="002B7B41"/>
    <w:rsid w:val="002C155B"/>
    <w:rsid w:val="002C43D2"/>
    <w:rsid w:val="002C45A8"/>
    <w:rsid w:val="002C461F"/>
    <w:rsid w:val="002C4A94"/>
    <w:rsid w:val="002C5242"/>
    <w:rsid w:val="002C5BAE"/>
    <w:rsid w:val="002C6D53"/>
    <w:rsid w:val="002C7383"/>
    <w:rsid w:val="002C7502"/>
    <w:rsid w:val="002C7A58"/>
    <w:rsid w:val="002D0791"/>
    <w:rsid w:val="002D0D92"/>
    <w:rsid w:val="002D42BB"/>
    <w:rsid w:val="002D4DA3"/>
    <w:rsid w:val="002D52ED"/>
    <w:rsid w:val="002D52EE"/>
    <w:rsid w:val="002D68A4"/>
    <w:rsid w:val="002D6E51"/>
    <w:rsid w:val="002E0216"/>
    <w:rsid w:val="002E032E"/>
    <w:rsid w:val="002E405D"/>
    <w:rsid w:val="002E4276"/>
    <w:rsid w:val="002E5ABA"/>
    <w:rsid w:val="002E6B6E"/>
    <w:rsid w:val="002F0F0C"/>
    <w:rsid w:val="002F133C"/>
    <w:rsid w:val="002F1FC3"/>
    <w:rsid w:val="002F314F"/>
    <w:rsid w:val="002F3870"/>
    <w:rsid w:val="002F38ED"/>
    <w:rsid w:val="002F3ABD"/>
    <w:rsid w:val="002F5804"/>
    <w:rsid w:val="002F5A35"/>
    <w:rsid w:val="002F5A43"/>
    <w:rsid w:val="002F5E4D"/>
    <w:rsid w:val="002F657F"/>
    <w:rsid w:val="002F67FF"/>
    <w:rsid w:val="002F7E46"/>
    <w:rsid w:val="003001E8"/>
    <w:rsid w:val="003014D0"/>
    <w:rsid w:val="00301612"/>
    <w:rsid w:val="00301B19"/>
    <w:rsid w:val="003025FD"/>
    <w:rsid w:val="003051BB"/>
    <w:rsid w:val="003126B0"/>
    <w:rsid w:val="0031289C"/>
    <w:rsid w:val="003131AE"/>
    <w:rsid w:val="00313355"/>
    <w:rsid w:val="00313386"/>
    <w:rsid w:val="00313889"/>
    <w:rsid w:val="00315244"/>
    <w:rsid w:val="00320660"/>
    <w:rsid w:val="00320C32"/>
    <w:rsid w:val="003213DE"/>
    <w:rsid w:val="0032336A"/>
    <w:rsid w:val="00323980"/>
    <w:rsid w:val="00324B7B"/>
    <w:rsid w:val="00326206"/>
    <w:rsid w:val="00326770"/>
    <w:rsid w:val="00327C97"/>
    <w:rsid w:val="00330EFB"/>
    <w:rsid w:val="0033305E"/>
    <w:rsid w:val="0033364C"/>
    <w:rsid w:val="00333B20"/>
    <w:rsid w:val="0033426D"/>
    <w:rsid w:val="0033578C"/>
    <w:rsid w:val="003365D6"/>
    <w:rsid w:val="003366BF"/>
    <w:rsid w:val="00336ECA"/>
    <w:rsid w:val="003402DC"/>
    <w:rsid w:val="003406A6"/>
    <w:rsid w:val="00340ADE"/>
    <w:rsid w:val="00340B2F"/>
    <w:rsid w:val="00340CE7"/>
    <w:rsid w:val="00340DE3"/>
    <w:rsid w:val="003417E5"/>
    <w:rsid w:val="00341A81"/>
    <w:rsid w:val="00342156"/>
    <w:rsid w:val="00342FD2"/>
    <w:rsid w:val="003442A6"/>
    <w:rsid w:val="003453D1"/>
    <w:rsid w:val="00346B67"/>
    <w:rsid w:val="00347E46"/>
    <w:rsid w:val="00350A79"/>
    <w:rsid w:val="00351311"/>
    <w:rsid w:val="00352163"/>
    <w:rsid w:val="00353BD6"/>
    <w:rsid w:val="00354337"/>
    <w:rsid w:val="003550F4"/>
    <w:rsid w:val="003559C1"/>
    <w:rsid w:val="00355C7B"/>
    <w:rsid w:val="00355DF9"/>
    <w:rsid w:val="00356867"/>
    <w:rsid w:val="00356A48"/>
    <w:rsid w:val="00356B44"/>
    <w:rsid w:val="003575DF"/>
    <w:rsid w:val="003578FD"/>
    <w:rsid w:val="00357A34"/>
    <w:rsid w:val="003612EB"/>
    <w:rsid w:val="003614EE"/>
    <w:rsid w:val="00361DAE"/>
    <w:rsid w:val="00362195"/>
    <w:rsid w:val="00362691"/>
    <w:rsid w:val="003633AC"/>
    <w:rsid w:val="003644B8"/>
    <w:rsid w:val="00364760"/>
    <w:rsid w:val="00364A1F"/>
    <w:rsid w:val="003656ED"/>
    <w:rsid w:val="003662D5"/>
    <w:rsid w:val="003662F1"/>
    <w:rsid w:val="00366B88"/>
    <w:rsid w:val="00367824"/>
    <w:rsid w:val="00370886"/>
    <w:rsid w:val="003708C0"/>
    <w:rsid w:val="00371CE5"/>
    <w:rsid w:val="00371F3F"/>
    <w:rsid w:val="00371FE2"/>
    <w:rsid w:val="0037207E"/>
    <w:rsid w:val="003722CE"/>
    <w:rsid w:val="0037373E"/>
    <w:rsid w:val="00373872"/>
    <w:rsid w:val="00373954"/>
    <w:rsid w:val="00373C4B"/>
    <w:rsid w:val="00374F41"/>
    <w:rsid w:val="003756B3"/>
    <w:rsid w:val="00375A37"/>
    <w:rsid w:val="00376340"/>
    <w:rsid w:val="0037695B"/>
    <w:rsid w:val="00377247"/>
    <w:rsid w:val="00382572"/>
    <w:rsid w:val="00382816"/>
    <w:rsid w:val="00383494"/>
    <w:rsid w:val="0038549D"/>
    <w:rsid w:val="00386F5A"/>
    <w:rsid w:val="00387F32"/>
    <w:rsid w:val="0039108C"/>
    <w:rsid w:val="00391711"/>
    <w:rsid w:val="00391BA4"/>
    <w:rsid w:val="00392044"/>
    <w:rsid w:val="003926C7"/>
    <w:rsid w:val="00393131"/>
    <w:rsid w:val="00393A43"/>
    <w:rsid w:val="003941C6"/>
    <w:rsid w:val="003948F5"/>
    <w:rsid w:val="0039759C"/>
    <w:rsid w:val="003A0EC3"/>
    <w:rsid w:val="003A0ECF"/>
    <w:rsid w:val="003A232D"/>
    <w:rsid w:val="003A2DF1"/>
    <w:rsid w:val="003A31EE"/>
    <w:rsid w:val="003A3672"/>
    <w:rsid w:val="003A54D1"/>
    <w:rsid w:val="003A5F7A"/>
    <w:rsid w:val="003B00CA"/>
    <w:rsid w:val="003B0EC1"/>
    <w:rsid w:val="003B155D"/>
    <w:rsid w:val="003B2149"/>
    <w:rsid w:val="003B3558"/>
    <w:rsid w:val="003B3AEB"/>
    <w:rsid w:val="003B4865"/>
    <w:rsid w:val="003B49DF"/>
    <w:rsid w:val="003B4CCF"/>
    <w:rsid w:val="003B6A9A"/>
    <w:rsid w:val="003B745D"/>
    <w:rsid w:val="003C0101"/>
    <w:rsid w:val="003C0418"/>
    <w:rsid w:val="003C18B4"/>
    <w:rsid w:val="003C24F0"/>
    <w:rsid w:val="003C2C8E"/>
    <w:rsid w:val="003C325B"/>
    <w:rsid w:val="003C3BD8"/>
    <w:rsid w:val="003C3DDB"/>
    <w:rsid w:val="003C4655"/>
    <w:rsid w:val="003C4D03"/>
    <w:rsid w:val="003C700B"/>
    <w:rsid w:val="003C72A8"/>
    <w:rsid w:val="003C749D"/>
    <w:rsid w:val="003C7E9E"/>
    <w:rsid w:val="003D00DC"/>
    <w:rsid w:val="003D08D2"/>
    <w:rsid w:val="003D0FB7"/>
    <w:rsid w:val="003D191E"/>
    <w:rsid w:val="003D295E"/>
    <w:rsid w:val="003D3EA9"/>
    <w:rsid w:val="003D49CD"/>
    <w:rsid w:val="003D4B66"/>
    <w:rsid w:val="003D5929"/>
    <w:rsid w:val="003D67DA"/>
    <w:rsid w:val="003D7317"/>
    <w:rsid w:val="003D73DA"/>
    <w:rsid w:val="003D7CAC"/>
    <w:rsid w:val="003D7DD3"/>
    <w:rsid w:val="003E014C"/>
    <w:rsid w:val="003E0974"/>
    <w:rsid w:val="003E31B9"/>
    <w:rsid w:val="003E37D6"/>
    <w:rsid w:val="003E3E17"/>
    <w:rsid w:val="003E53AB"/>
    <w:rsid w:val="003E5613"/>
    <w:rsid w:val="003E5ABC"/>
    <w:rsid w:val="003F0608"/>
    <w:rsid w:val="003F2A60"/>
    <w:rsid w:val="003F335C"/>
    <w:rsid w:val="003F43B8"/>
    <w:rsid w:val="003F4B82"/>
    <w:rsid w:val="003F6154"/>
    <w:rsid w:val="003F62DB"/>
    <w:rsid w:val="003F7849"/>
    <w:rsid w:val="00402063"/>
    <w:rsid w:val="004021E7"/>
    <w:rsid w:val="00402538"/>
    <w:rsid w:val="004029B6"/>
    <w:rsid w:val="00403480"/>
    <w:rsid w:val="004038D5"/>
    <w:rsid w:val="00403F6A"/>
    <w:rsid w:val="004046C6"/>
    <w:rsid w:val="004049FB"/>
    <w:rsid w:val="0040594F"/>
    <w:rsid w:val="00405CF2"/>
    <w:rsid w:val="004065FA"/>
    <w:rsid w:val="00406824"/>
    <w:rsid w:val="00406E82"/>
    <w:rsid w:val="00410477"/>
    <w:rsid w:val="00411513"/>
    <w:rsid w:val="00411DD9"/>
    <w:rsid w:val="00411ECC"/>
    <w:rsid w:val="00412387"/>
    <w:rsid w:val="0041294D"/>
    <w:rsid w:val="00412D19"/>
    <w:rsid w:val="0041480B"/>
    <w:rsid w:val="00414899"/>
    <w:rsid w:val="004156E0"/>
    <w:rsid w:val="004169B6"/>
    <w:rsid w:val="00416C36"/>
    <w:rsid w:val="0042070E"/>
    <w:rsid w:val="00420D7B"/>
    <w:rsid w:val="00421A41"/>
    <w:rsid w:val="00421F6A"/>
    <w:rsid w:val="004228EC"/>
    <w:rsid w:val="0042466E"/>
    <w:rsid w:val="00426CB8"/>
    <w:rsid w:val="00426F7C"/>
    <w:rsid w:val="00427F9B"/>
    <w:rsid w:val="00427FEA"/>
    <w:rsid w:val="00430390"/>
    <w:rsid w:val="00431A8D"/>
    <w:rsid w:val="00433303"/>
    <w:rsid w:val="0043345D"/>
    <w:rsid w:val="00433475"/>
    <w:rsid w:val="00433A26"/>
    <w:rsid w:val="0043465A"/>
    <w:rsid w:val="00434F30"/>
    <w:rsid w:val="00435265"/>
    <w:rsid w:val="00435458"/>
    <w:rsid w:val="00437297"/>
    <w:rsid w:val="00437A85"/>
    <w:rsid w:val="00440077"/>
    <w:rsid w:val="00440CE1"/>
    <w:rsid w:val="004415C9"/>
    <w:rsid w:val="00441B52"/>
    <w:rsid w:val="00442352"/>
    <w:rsid w:val="00444296"/>
    <w:rsid w:val="00446916"/>
    <w:rsid w:val="00447FE5"/>
    <w:rsid w:val="00452449"/>
    <w:rsid w:val="00452A8E"/>
    <w:rsid w:val="00453754"/>
    <w:rsid w:val="004559E5"/>
    <w:rsid w:val="00455C31"/>
    <w:rsid w:val="00455E0B"/>
    <w:rsid w:val="004560B7"/>
    <w:rsid w:val="004573D2"/>
    <w:rsid w:val="00461DD8"/>
    <w:rsid w:val="004626DE"/>
    <w:rsid w:val="004628F0"/>
    <w:rsid w:val="0046411A"/>
    <w:rsid w:val="0047040C"/>
    <w:rsid w:val="00473086"/>
    <w:rsid w:val="0047334F"/>
    <w:rsid w:val="00476FE9"/>
    <w:rsid w:val="00477191"/>
    <w:rsid w:val="0048098D"/>
    <w:rsid w:val="00480C5A"/>
    <w:rsid w:val="004816E5"/>
    <w:rsid w:val="00482004"/>
    <w:rsid w:val="0048244E"/>
    <w:rsid w:val="00482B0E"/>
    <w:rsid w:val="00482C98"/>
    <w:rsid w:val="004847A4"/>
    <w:rsid w:val="004855AA"/>
    <w:rsid w:val="004876EA"/>
    <w:rsid w:val="00487F33"/>
    <w:rsid w:val="0049078D"/>
    <w:rsid w:val="00492C6E"/>
    <w:rsid w:val="004930F2"/>
    <w:rsid w:val="004933C1"/>
    <w:rsid w:val="004944C4"/>
    <w:rsid w:val="00496C43"/>
    <w:rsid w:val="00496CED"/>
    <w:rsid w:val="004972EF"/>
    <w:rsid w:val="004A2160"/>
    <w:rsid w:val="004A2221"/>
    <w:rsid w:val="004A3E19"/>
    <w:rsid w:val="004A406C"/>
    <w:rsid w:val="004A5C55"/>
    <w:rsid w:val="004A625D"/>
    <w:rsid w:val="004B06CE"/>
    <w:rsid w:val="004B0F3A"/>
    <w:rsid w:val="004B12E0"/>
    <w:rsid w:val="004B2376"/>
    <w:rsid w:val="004B277A"/>
    <w:rsid w:val="004B2B99"/>
    <w:rsid w:val="004B33AE"/>
    <w:rsid w:val="004B3999"/>
    <w:rsid w:val="004B3B17"/>
    <w:rsid w:val="004B4FFB"/>
    <w:rsid w:val="004B5C68"/>
    <w:rsid w:val="004B62AF"/>
    <w:rsid w:val="004B68FE"/>
    <w:rsid w:val="004B6A97"/>
    <w:rsid w:val="004B6CBF"/>
    <w:rsid w:val="004B6E56"/>
    <w:rsid w:val="004B7316"/>
    <w:rsid w:val="004B7DE4"/>
    <w:rsid w:val="004C00FC"/>
    <w:rsid w:val="004C06AC"/>
    <w:rsid w:val="004C09AE"/>
    <w:rsid w:val="004C1460"/>
    <w:rsid w:val="004C1E76"/>
    <w:rsid w:val="004C1FDC"/>
    <w:rsid w:val="004C26F5"/>
    <w:rsid w:val="004C30EB"/>
    <w:rsid w:val="004C337A"/>
    <w:rsid w:val="004C34C4"/>
    <w:rsid w:val="004C377B"/>
    <w:rsid w:val="004C3CC2"/>
    <w:rsid w:val="004C4D31"/>
    <w:rsid w:val="004C54F3"/>
    <w:rsid w:val="004C558A"/>
    <w:rsid w:val="004C56B5"/>
    <w:rsid w:val="004C68E0"/>
    <w:rsid w:val="004D1C46"/>
    <w:rsid w:val="004D2259"/>
    <w:rsid w:val="004D3CD8"/>
    <w:rsid w:val="004D4314"/>
    <w:rsid w:val="004D4A3F"/>
    <w:rsid w:val="004D71C2"/>
    <w:rsid w:val="004E2BAB"/>
    <w:rsid w:val="004E3337"/>
    <w:rsid w:val="004E5695"/>
    <w:rsid w:val="004E7A11"/>
    <w:rsid w:val="004E7D62"/>
    <w:rsid w:val="004F00A6"/>
    <w:rsid w:val="004F0575"/>
    <w:rsid w:val="004F16E0"/>
    <w:rsid w:val="004F2029"/>
    <w:rsid w:val="004F2BCE"/>
    <w:rsid w:val="004F3BF6"/>
    <w:rsid w:val="004F4674"/>
    <w:rsid w:val="004F622C"/>
    <w:rsid w:val="004F67C8"/>
    <w:rsid w:val="004F7920"/>
    <w:rsid w:val="00502168"/>
    <w:rsid w:val="00502822"/>
    <w:rsid w:val="0050397A"/>
    <w:rsid w:val="00504A02"/>
    <w:rsid w:val="005051AD"/>
    <w:rsid w:val="00505353"/>
    <w:rsid w:val="00506A51"/>
    <w:rsid w:val="005071C0"/>
    <w:rsid w:val="00510716"/>
    <w:rsid w:val="0051095C"/>
    <w:rsid w:val="00512307"/>
    <w:rsid w:val="00512A1A"/>
    <w:rsid w:val="00513440"/>
    <w:rsid w:val="00513621"/>
    <w:rsid w:val="00513ADD"/>
    <w:rsid w:val="0051474E"/>
    <w:rsid w:val="00514BE8"/>
    <w:rsid w:val="00516DB3"/>
    <w:rsid w:val="0051730B"/>
    <w:rsid w:val="00517703"/>
    <w:rsid w:val="00520AAF"/>
    <w:rsid w:val="00520E85"/>
    <w:rsid w:val="00520F6D"/>
    <w:rsid w:val="00521340"/>
    <w:rsid w:val="00521BC4"/>
    <w:rsid w:val="00522754"/>
    <w:rsid w:val="00522D87"/>
    <w:rsid w:val="00525F4E"/>
    <w:rsid w:val="005268AE"/>
    <w:rsid w:val="0052762E"/>
    <w:rsid w:val="00530840"/>
    <w:rsid w:val="005317DB"/>
    <w:rsid w:val="005325AC"/>
    <w:rsid w:val="0053281D"/>
    <w:rsid w:val="0053429A"/>
    <w:rsid w:val="00534B7B"/>
    <w:rsid w:val="00534C3C"/>
    <w:rsid w:val="00534C80"/>
    <w:rsid w:val="0053516C"/>
    <w:rsid w:val="00536771"/>
    <w:rsid w:val="005372EC"/>
    <w:rsid w:val="005402E6"/>
    <w:rsid w:val="00541C0F"/>
    <w:rsid w:val="0054254A"/>
    <w:rsid w:val="00542C01"/>
    <w:rsid w:val="00542D67"/>
    <w:rsid w:val="00543609"/>
    <w:rsid w:val="00546212"/>
    <w:rsid w:val="005469B7"/>
    <w:rsid w:val="00550317"/>
    <w:rsid w:val="00550D2E"/>
    <w:rsid w:val="00551543"/>
    <w:rsid w:val="00551D68"/>
    <w:rsid w:val="00551EE9"/>
    <w:rsid w:val="00552073"/>
    <w:rsid w:val="0055219B"/>
    <w:rsid w:val="005533AA"/>
    <w:rsid w:val="00554C76"/>
    <w:rsid w:val="0055551B"/>
    <w:rsid w:val="005560EB"/>
    <w:rsid w:val="005577D2"/>
    <w:rsid w:val="00557A2E"/>
    <w:rsid w:val="00560D74"/>
    <w:rsid w:val="00561284"/>
    <w:rsid w:val="00561760"/>
    <w:rsid w:val="005619C1"/>
    <w:rsid w:val="00562B82"/>
    <w:rsid w:val="00567A3F"/>
    <w:rsid w:val="0057076E"/>
    <w:rsid w:val="005708FE"/>
    <w:rsid w:val="00570D66"/>
    <w:rsid w:val="00570FE1"/>
    <w:rsid w:val="005756F3"/>
    <w:rsid w:val="00576F4A"/>
    <w:rsid w:val="00580249"/>
    <w:rsid w:val="0058044C"/>
    <w:rsid w:val="005807E2"/>
    <w:rsid w:val="005807E6"/>
    <w:rsid w:val="005822CC"/>
    <w:rsid w:val="0058233C"/>
    <w:rsid w:val="005825D2"/>
    <w:rsid w:val="00583040"/>
    <w:rsid w:val="00584414"/>
    <w:rsid w:val="00584788"/>
    <w:rsid w:val="005847C8"/>
    <w:rsid w:val="005851E4"/>
    <w:rsid w:val="00586D23"/>
    <w:rsid w:val="00587436"/>
    <w:rsid w:val="00590ABD"/>
    <w:rsid w:val="00590C14"/>
    <w:rsid w:val="00591184"/>
    <w:rsid w:val="00591AD8"/>
    <w:rsid w:val="00591EB7"/>
    <w:rsid w:val="00592131"/>
    <w:rsid w:val="00592BCC"/>
    <w:rsid w:val="00595BCD"/>
    <w:rsid w:val="00595EC2"/>
    <w:rsid w:val="00596CE9"/>
    <w:rsid w:val="0059770E"/>
    <w:rsid w:val="005A0EDD"/>
    <w:rsid w:val="005A1086"/>
    <w:rsid w:val="005A23E3"/>
    <w:rsid w:val="005A3231"/>
    <w:rsid w:val="005A3D90"/>
    <w:rsid w:val="005A46F0"/>
    <w:rsid w:val="005A589D"/>
    <w:rsid w:val="005B00A7"/>
    <w:rsid w:val="005B1F07"/>
    <w:rsid w:val="005B30AC"/>
    <w:rsid w:val="005B4258"/>
    <w:rsid w:val="005B53F5"/>
    <w:rsid w:val="005B6462"/>
    <w:rsid w:val="005B6476"/>
    <w:rsid w:val="005B6726"/>
    <w:rsid w:val="005B72CD"/>
    <w:rsid w:val="005B79DD"/>
    <w:rsid w:val="005B7E0A"/>
    <w:rsid w:val="005C0038"/>
    <w:rsid w:val="005C0070"/>
    <w:rsid w:val="005C0B4A"/>
    <w:rsid w:val="005C3326"/>
    <w:rsid w:val="005C3B51"/>
    <w:rsid w:val="005C4D66"/>
    <w:rsid w:val="005C4EB7"/>
    <w:rsid w:val="005C6050"/>
    <w:rsid w:val="005C6116"/>
    <w:rsid w:val="005C616C"/>
    <w:rsid w:val="005C6A74"/>
    <w:rsid w:val="005D028A"/>
    <w:rsid w:val="005D324E"/>
    <w:rsid w:val="005D32B4"/>
    <w:rsid w:val="005D3718"/>
    <w:rsid w:val="005D3FE6"/>
    <w:rsid w:val="005D4688"/>
    <w:rsid w:val="005D48B0"/>
    <w:rsid w:val="005D6280"/>
    <w:rsid w:val="005D6516"/>
    <w:rsid w:val="005D6AA2"/>
    <w:rsid w:val="005D7007"/>
    <w:rsid w:val="005E0786"/>
    <w:rsid w:val="005E0FF4"/>
    <w:rsid w:val="005E1E95"/>
    <w:rsid w:val="005E33C4"/>
    <w:rsid w:val="005E385A"/>
    <w:rsid w:val="005E7E29"/>
    <w:rsid w:val="005F0850"/>
    <w:rsid w:val="005F103B"/>
    <w:rsid w:val="005F1F3E"/>
    <w:rsid w:val="005F2033"/>
    <w:rsid w:val="005F28C8"/>
    <w:rsid w:val="005F2A9A"/>
    <w:rsid w:val="005F2C8F"/>
    <w:rsid w:val="005F32D7"/>
    <w:rsid w:val="005F3896"/>
    <w:rsid w:val="005F45E3"/>
    <w:rsid w:val="005F4B4B"/>
    <w:rsid w:val="005F51E6"/>
    <w:rsid w:val="005F65E7"/>
    <w:rsid w:val="005F7496"/>
    <w:rsid w:val="005F74D2"/>
    <w:rsid w:val="0060066A"/>
    <w:rsid w:val="00600921"/>
    <w:rsid w:val="00602158"/>
    <w:rsid w:val="006022BA"/>
    <w:rsid w:val="00602CC7"/>
    <w:rsid w:val="006053A7"/>
    <w:rsid w:val="006055C1"/>
    <w:rsid w:val="006073FF"/>
    <w:rsid w:val="0061037D"/>
    <w:rsid w:val="00611A7A"/>
    <w:rsid w:val="0061211F"/>
    <w:rsid w:val="00613719"/>
    <w:rsid w:val="00613D11"/>
    <w:rsid w:val="00614CE2"/>
    <w:rsid w:val="00614F4F"/>
    <w:rsid w:val="00615335"/>
    <w:rsid w:val="00615BC1"/>
    <w:rsid w:val="0061629B"/>
    <w:rsid w:val="006164DD"/>
    <w:rsid w:val="006169BB"/>
    <w:rsid w:val="006169F2"/>
    <w:rsid w:val="00616A8F"/>
    <w:rsid w:val="00617346"/>
    <w:rsid w:val="00620069"/>
    <w:rsid w:val="00621748"/>
    <w:rsid w:val="00623492"/>
    <w:rsid w:val="00623F03"/>
    <w:rsid w:val="00624007"/>
    <w:rsid w:val="00624BE1"/>
    <w:rsid w:val="006254FE"/>
    <w:rsid w:val="00627243"/>
    <w:rsid w:val="00627E3A"/>
    <w:rsid w:val="0063078E"/>
    <w:rsid w:val="00631522"/>
    <w:rsid w:val="00633428"/>
    <w:rsid w:val="00633782"/>
    <w:rsid w:val="0063521D"/>
    <w:rsid w:val="006352CE"/>
    <w:rsid w:val="006356D3"/>
    <w:rsid w:val="00636390"/>
    <w:rsid w:val="006363A1"/>
    <w:rsid w:val="00637D69"/>
    <w:rsid w:val="006418C0"/>
    <w:rsid w:val="0064259D"/>
    <w:rsid w:val="006433AA"/>
    <w:rsid w:val="006435B0"/>
    <w:rsid w:val="006438F2"/>
    <w:rsid w:val="006440A7"/>
    <w:rsid w:val="00644D56"/>
    <w:rsid w:val="00645C12"/>
    <w:rsid w:val="0064727C"/>
    <w:rsid w:val="006474DE"/>
    <w:rsid w:val="006508D8"/>
    <w:rsid w:val="00651EAE"/>
    <w:rsid w:val="0065290A"/>
    <w:rsid w:val="006538FD"/>
    <w:rsid w:val="00653CCE"/>
    <w:rsid w:val="006547CA"/>
    <w:rsid w:val="006548F9"/>
    <w:rsid w:val="006556F8"/>
    <w:rsid w:val="00656282"/>
    <w:rsid w:val="00656BB3"/>
    <w:rsid w:val="00656F93"/>
    <w:rsid w:val="00657FDF"/>
    <w:rsid w:val="006606AE"/>
    <w:rsid w:val="00660BC1"/>
    <w:rsid w:val="00660C97"/>
    <w:rsid w:val="00660D62"/>
    <w:rsid w:val="00661912"/>
    <w:rsid w:val="00662763"/>
    <w:rsid w:val="0066296B"/>
    <w:rsid w:val="00665996"/>
    <w:rsid w:val="00666A48"/>
    <w:rsid w:val="00666C1A"/>
    <w:rsid w:val="00666E4E"/>
    <w:rsid w:val="00667EAD"/>
    <w:rsid w:val="006701E6"/>
    <w:rsid w:val="00672CF0"/>
    <w:rsid w:val="00673CCA"/>
    <w:rsid w:val="00675005"/>
    <w:rsid w:val="00676606"/>
    <w:rsid w:val="0067739C"/>
    <w:rsid w:val="00680BC5"/>
    <w:rsid w:val="0068100B"/>
    <w:rsid w:val="00681740"/>
    <w:rsid w:val="006822AD"/>
    <w:rsid w:val="006832CF"/>
    <w:rsid w:val="0068452A"/>
    <w:rsid w:val="00685A4D"/>
    <w:rsid w:val="00686071"/>
    <w:rsid w:val="006860C0"/>
    <w:rsid w:val="00686BBE"/>
    <w:rsid w:val="00687C43"/>
    <w:rsid w:val="00687E06"/>
    <w:rsid w:val="00690CFD"/>
    <w:rsid w:val="00691A13"/>
    <w:rsid w:val="006921C9"/>
    <w:rsid w:val="006921F3"/>
    <w:rsid w:val="006948A5"/>
    <w:rsid w:val="0069668F"/>
    <w:rsid w:val="006A0288"/>
    <w:rsid w:val="006A0424"/>
    <w:rsid w:val="006A0550"/>
    <w:rsid w:val="006A0B5D"/>
    <w:rsid w:val="006A1005"/>
    <w:rsid w:val="006A1696"/>
    <w:rsid w:val="006A1D5B"/>
    <w:rsid w:val="006A1FB1"/>
    <w:rsid w:val="006A22B8"/>
    <w:rsid w:val="006A36ED"/>
    <w:rsid w:val="006A4AE6"/>
    <w:rsid w:val="006A521C"/>
    <w:rsid w:val="006A6561"/>
    <w:rsid w:val="006A6A3C"/>
    <w:rsid w:val="006B0286"/>
    <w:rsid w:val="006B07E1"/>
    <w:rsid w:val="006B0B1D"/>
    <w:rsid w:val="006B1D23"/>
    <w:rsid w:val="006B26D4"/>
    <w:rsid w:val="006B2A24"/>
    <w:rsid w:val="006B3052"/>
    <w:rsid w:val="006B37D8"/>
    <w:rsid w:val="006B3DED"/>
    <w:rsid w:val="006B3EC7"/>
    <w:rsid w:val="006B472C"/>
    <w:rsid w:val="006B5C91"/>
    <w:rsid w:val="006B5D3B"/>
    <w:rsid w:val="006B5F05"/>
    <w:rsid w:val="006B6A1D"/>
    <w:rsid w:val="006B6D83"/>
    <w:rsid w:val="006B72A5"/>
    <w:rsid w:val="006C05E4"/>
    <w:rsid w:val="006C1366"/>
    <w:rsid w:val="006C343F"/>
    <w:rsid w:val="006C3462"/>
    <w:rsid w:val="006C4029"/>
    <w:rsid w:val="006C42AD"/>
    <w:rsid w:val="006C5970"/>
    <w:rsid w:val="006C608C"/>
    <w:rsid w:val="006D0BDD"/>
    <w:rsid w:val="006D0DFD"/>
    <w:rsid w:val="006D0F12"/>
    <w:rsid w:val="006D0F51"/>
    <w:rsid w:val="006D19EF"/>
    <w:rsid w:val="006D2C49"/>
    <w:rsid w:val="006D2C73"/>
    <w:rsid w:val="006D2FBF"/>
    <w:rsid w:val="006D355A"/>
    <w:rsid w:val="006D4FC3"/>
    <w:rsid w:val="006D5222"/>
    <w:rsid w:val="006D61C3"/>
    <w:rsid w:val="006D6512"/>
    <w:rsid w:val="006D6C21"/>
    <w:rsid w:val="006D72B5"/>
    <w:rsid w:val="006D7874"/>
    <w:rsid w:val="006E1827"/>
    <w:rsid w:val="006E39E8"/>
    <w:rsid w:val="006E3B64"/>
    <w:rsid w:val="006E4616"/>
    <w:rsid w:val="006E68A3"/>
    <w:rsid w:val="006E6C60"/>
    <w:rsid w:val="006F039E"/>
    <w:rsid w:val="006F2D8F"/>
    <w:rsid w:val="006F311F"/>
    <w:rsid w:val="006F37A6"/>
    <w:rsid w:val="006F390F"/>
    <w:rsid w:val="006F45DB"/>
    <w:rsid w:val="006F53B4"/>
    <w:rsid w:val="006F5BB8"/>
    <w:rsid w:val="006F68BC"/>
    <w:rsid w:val="006F68D0"/>
    <w:rsid w:val="006F6BF0"/>
    <w:rsid w:val="006F75EA"/>
    <w:rsid w:val="006F7806"/>
    <w:rsid w:val="006F7D81"/>
    <w:rsid w:val="00700AAB"/>
    <w:rsid w:val="00700D59"/>
    <w:rsid w:val="00700E3E"/>
    <w:rsid w:val="00701227"/>
    <w:rsid w:val="00701B22"/>
    <w:rsid w:val="00703A8B"/>
    <w:rsid w:val="00705F79"/>
    <w:rsid w:val="00706457"/>
    <w:rsid w:val="007108FD"/>
    <w:rsid w:val="00710A69"/>
    <w:rsid w:val="00711931"/>
    <w:rsid w:val="0071196B"/>
    <w:rsid w:val="00712DFF"/>
    <w:rsid w:val="00712FA5"/>
    <w:rsid w:val="00713ABA"/>
    <w:rsid w:val="00713CDD"/>
    <w:rsid w:val="00714151"/>
    <w:rsid w:val="00715207"/>
    <w:rsid w:val="0071690E"/>
    <w:rsid w:val="00717C43"/>
    <w:rsid w:val="00721D06"/>
    <w:rsid w:val="00722E8A"/>
    <w:rsid w:val="00723270"/>
    <w:rsid w:val="00723B7E"/>
    <w:rsid w:val="007240F4"/>
    <w:rsid w:val="00724518"/>
    <w:rsid w:val="007247D5"/>
    <w:rsid w:val="00724CAD"/>
    <w:rsid w:val="0072627D"/>
    <w:rsid w:val="00726CB9"/>
    <w:rsid w:val="00726F33"/>
    <w:rsid w:val="007273CF"/>
    <w:rsid w:val="00727BD1"/>
    <w:rsid w:val="007300C6"/>
    <w:rsid w:val="00732241"/>
    <w:rsid w:val="00732775"/>
    <w:rsid w:val="007340D9"/>
    <w:rsid w:val="00734B4B"/>
    <w:rsid w:val="00734BC2"/>
    <w:rsid w:val="007369F4"/>
    <w:rsid w:val="00736D65"/>
    <w:rsid w:val="00737978"/>
    <w:rsid w:val="00737C5B"/>
    <w:rsid w:val="0074047A"/>
    <w:rsid w:val="0074062B"/>
    <w:rsid w:val="00740952"/>
    <w:rsid w:val="00740AEF"/>
    <w:rsid w:val="00742FAE"/>
    <w:rsid w:val="007431D4"/>
    <w:rsid w:val="00744172"/>
    <w:rsid w:val="00745916"/>
    <w:rsid w:val="00746438"/>
    <w:rsid w:val="007464BA"/>
    <w:rsid w:val="0074661A"/>
    <w:rsid w:val="007469A4"/>
    <w:rsid w:val="0074718C"/>
    <w:rsid w:val="00747D0B"/>
    <w:rsid w:val="00747FCE"/>
    <w:rsid w:val="0075207C"/>
    <w:rsid w:val="00752987"/>
    <w:rsid w:val="00753198"/>
    <w:rsid w:val="00753F80"/>
    <w:rsid w:val="00753FD5"/>
    <w:rsid w:val="007551FA"/>
    <w:rsid w:val="00755619"/>
    <w:rsid w:val="0076048D"/>
    <w:rsid w:val="007609A3"/>
    <w:rsid w:val="00761248"/>
    <w:rsid w:val="00761401"/>
    <w:rsid w:val="00761EE2"/>
    <w:rsid w:val="007622F2"/>
    <w:rsid w:val="00762850"/>
    <w:rsid w:val="00762E9D"/>
    <w:rsid w:val="007637EC"/>
    <w:rsid w:val="007637FE"/>
    <w:rsid w:val="00765F41"/>
    <w:rsid w:val="00767935"/>
    <w:rsid w:val="00770BB7"/>
    <w:rsid w:val="007710BD"/>
    <w:rsid w:val="00771E69"/>
    <w:rsid w:val="00772111"/>
    <w:rsid w:val="0077368F"/>
    <w:rsid w:val="007742A8"/>
    <w:rsid w:val="00775081"/>
    <w:rsid w:val="00776686"/>
    <w:rsid w:val="00776926"/>
    <w:rsid w:val="007814C1"/>
    <w:rsid w:val="00781984"/>
    <w:rsid w:val="00782024"/>
    <w:rsid w:val="007830D2"/>
    <w:rsid w:val="00786172"/>
    <w:rsid w:val="00786C51"/>
    <w:rsid w:val="00787176"/>
    <w:rsid w:val="0079111A"/>
    <w:rsid w:val="00791A8A"/>
    <w:rsid w:val="00791C15"/>
    <w:rsid w:val="00792239"/>
    <w:rsid w:val="007926F2"/>
    <w:rsid w:val="007934F7"/>
    <w:rsid w:val="00793623"/>
    <w:rsid w:val="00793627"/>
    <w:rsid w:val="0079378E"/>
    <w:rsid w:val="00793921"/>
    <w:rsid w:val="00794F82"/>
    <w:rsid w:val="007A02EA"/>
    <w:rsid w:val="007A037A"/>
    <w:rsid w:val="007A12C1"/>
    <w:rsid w:val="007A1E1E"/>
    <w:rsid w:val="007A3555"/>
    <w:rsid w:val="007A56D6"/>
    <w:rsid w:val="007A5982"/>
    <w:rsid w:val="007B0157"/>
    <w:rsid w:val="007B0701"/>
    <w:rsid w:val="007B0E24"/>
    <w:rsid w:val="007B0F0B"/>
    <w:rsid w:val="007B1456"/>
    <w:rsid w:val="007B18D8"/>
    <w:rsid w:val="007B36B1"/>
    <w:rsid w:val="007B387B"/>
    <w:rsid w:val="007B3C32"/>
    <w:rsid w:val="007B3C7E"/>
    <w:rsid w:val="007B4DD0"/>
    <w:rsid w:val="007B4F29"/>
    <w:rsid w:val="007B560A"/>
    <w:rsid w:val="007B5AD1"/>
    <w:rsid w:val="007B6F69"/>
    <w:rsid w:val="007B6F6B"/>
    <w:rsid w:val="007B7254"/>
    <w:rsid w:val="007B7C77"/>
    <w:rsid w:val="007C0CBF"/>
    <w:rsid w:val="007C0F9D"/>
    <w:rsid w:val="007C12EE"/>
    <w:rsid w:val="007C2179"/>
    <w:rsid w:val="007C26D4"/>
    <w:rsid w:val="007C53AC"/>
    <w:rsid w:val="007C5768"/>
    <w:rsid w:val="007C5BE7"/>
    <w:rsid w:val="007C63AD"/>
    <w:rsid w:val="007C75ED"/>
    <w:rsid w:val="007D0150"/>
    <w:rsid w:val="007D0327"/>
    <w:rsid w:val="007D36AD"/>
    <w:rsid w:val="007D65AB"/>
    <w:rsid w:val="007D7D2D"/>
    <w:rsid w:val="007E05F1"/>
    <w:rsid w:val="007E1530"/>
    <w:rsid w:val="007E27E8"/>
    <w:rsid w:val="007E2831"/>
    <w:rsid w:val="007F0209"/>
    <w:rsid w:val="007F33A8"/>
    <w:rsid w:val="007F3D95"/>
    <w:rsid w:val="007F4A42"/>
    <w:rsid w:val="007F5145"/>
    <w:rsid w:val="007F54FE"/>
    <w:rsid w:val="007F63B7"/>
    <w:rsid w:val="007F6C62"/>
    <w:rsid w:val="007F6C81"/>
    <w:rsid w:val="00800088"/>
    <w:rsid w:val="00801561"/>
    <w:rsid w:val="008031EA"/>
    <w:rsid w:val="008048E7"/>
    <w:rsid w:val="008063DB"/>
    <w:rsid w:val="00807625"/>
    <w:rsid w:val="0080785D"/>
    <w:rsid w:val="00810D97"/>
    <w:rsid w:val="00812C76"/>
    <w:rsid w:val="008144DB"/>
    <w:rsid w:val="0081682F"/>
    <w:rsid w:val="008175B6"/>
    <w:rsid w:val="00820771"/>
    <w:rsid w:val="0082109E"/>
    <w:rsid w:val="00821A88"/>
    <w:rsid w:val="008221DB"/>
    <w:rsid w:val="00822277"/>
    <w:rsid w:val="00822A3B"/>
    <w:rsid w:val="00822B2A"/>
    <w:rsid w:val="0082482B"/>
    <w:rsid w:val="00824853"/>
    <w:rsid w:val="00824C2B"/>
    <w:rsid w:val="00824F02"/>
    <w:rsid w:val="0082517D"/>
    <w:rsid w:val="00825693"/>
    <w:rsid w:val="008267CB"/>
    <w:rsid w:val="00826936"/>
    <w:rsid w:val="00826C1D"/>
    <w:rsid w:val="008303CD"/>
    <w:rsid w:val="00830AD4"/>
    <w:rsid w:val="00831FBB"/>
    <w:rsid w:val="0083251D"/>
    <w:rsid w:val="00832634"/>
    <w:rsid w:val="00832CB7"/>
    <w:rsid w:val="00832D8F"/>
    <w:rsid w:val="00833027"/>
    <w:rsid w:val="00833211"/>
    <w:rsid w:val="00834E30"/>
    <w:rsid w:val="00834E61"/>
    <w:rsid w:val="0083660B"/>
    <w:rsid w:val="008379D5"/>
    <w:rsid w:val="00841096"/>
    <w:rsid w:val="008419EF"/>
    <w:rsid w:val="00842532"/>
    <w:rsid w:val="00843505"/>
    <w:rsid w:val="00844F86"/>
    <w:rsid w:val="008516E4"/>
    <w:rsid w:val="00851F4A"/>
    <w:rsid w:val="00853455"/>
    <w:rsid w:val="00853593"/>
    <w:rsid w:val="00853A27"/>
    <w:rsid w:val="00861D55"/>
    <w:rsid w:val="00861F62"/>
    <w:rsid w:val="008627F1"/>
    <w:rsid w:val="008628E1"/>
    <w:rsid w:val="00864D1F"/>
    <w:rsid w:val="00865256"/>
    <w:rsid w:val="0087031E"/>
    <w:rsid w:val="008717D8"/>
    <w:rsid w:val="0087331C"/>
    <w:rsid w:val="00874706"/>
    <w:rsid w:val="008758A1"/>
    <w:rsid w:val="00876270"/>
    <w:rsid w:val="00876311"/>
    <w:rsid w:val="0087637A"/>
    <w:rsid w:val="00880033"/>
    <w:rsid w:val="00880602"/>
    <w:rsid w:val="008810E5"/>
    <w:rsid w:val="0088136D"/>
    <w:rsid w:val="00882819"/>
    <w:rsid w:val="008853B0"/>
    <w:rsid w:val="00885982"/>
    <w:rsid w:val="00885AA1"/>
    <w:rsid w:val="00886907"/>
    <w:rsid w:val="00886925"/>
    <w:rsid w:val="00886F6F"/>
    <w:rsid w:val="00887ADE"/>
    <w:rsid w:val="008908AE"/>
    <w:rsid w:val="00891961"/>
    <w:rsid w:val="00891AE7"/>
    <w:rsid w:val="00891F49"/>
    <w:rsid w:val="008925D9"/>
    <w:rsid w:val="008939D8"/>
    <w:rsid w:val="00894763"/>
    <w:rsid w:val="008961C6"/>
    <w:rsid w:val="00896A70"/>
    <w:rsid w:val="00896BBD"/>
    <w:rsid w:val="008A0F20"/>
    <w:rsid w:val="008A1F0B"/>
    <w:rsid w:val="008A3BA3"/>
    <w:rsid w:val="008A404A"/>
    <w:rsid w:val="008A5D6D"/>
    <w:rsid w:val="008A673B"/>
    <w:rsid w:val="008A6B7C"/>
    <w:rsid w:val="008A74DE"/>
    <w:rsid w:val="008A7FFB"/>
    <w:rsid w:val="008B15EB"/>
    <w:rsid w:val="008B1911"/>
    <w:rsid w:val="008B2565"/>
    <w:rsid w:val="008B29ED"/>
    <w:rsid w:val="008B2A39"/>
    <w:rsid w:val="008B34DB"/>
    <w:rsid w:val="008B356C"/>
    <w:rsid w:val="008B3A75"/>
    <w:rsid w:val="008B4DE4"/>
    <w:rsid w:val="008B5350"/>
    <w:rsid w:val="008B6EF8"/>
    <w:rsid w:val="008B79FD"/>
    <w:rsid w:val="008C0156"/>
    <w:rsid w:val="008C26B7"/>
    <w:rsid w:val="008C2928"/>
    <w:rsid w:val="008C45E4"/>
    <w:rsid w:val="008C49F5"/>
    <w:rsid w:val="008D0AFA"/>
    <w:rsid w:val="008D0F5F"/>
    <w:rsid w:val="008D141A"/>
    <w:rsid w:val="008D24FC"/>
    <w:rsid w:val="008D38A6"/>
    <w:rsid w:val="008D5F84"/>
    <w:rsid w:val="008D6375"/>
    <w:rsid w:val="008D6B06"/>
    <w:rsid w:val="008D7041"/>
    <w:rsid w:val="008D7678"/>
    <w:rsid w:val="008D7F70"/>
    <w:rsid w:val="008E059C"/>
    <w:rsid w:val="008E0802"/>
    <w:rsid w:val="008E19EC"/>
    <w:rsid w:val="008E2342"/>
    <w:rsid w:val="008E269E"/>
    <w:rsid w:val="008E31AD"/>
    <w:rsid w:val="008E3932"/>
    <w:rsid w:val="008E42D6"/>
    <w:rsid w:val="008E5057"/>
    <w:rsid w:val="008E538C"/>
    <w:rsid w:val="008E5CD8"/>
    <w:rsid w:val="008E5E7D"/>
    <w:rsid w:val="008E6764"/>
    <w:rsid w:val="008F0C6A"/>
    <w:rsid w:val="008F1F93"/>
    <w:rsid w:val="008F2B81"/>
    <w:rsid w:val="008F4437"/>
    <w:rsid w:val="008F4DF4"/>
    <w:rsid w:val="008F5684"/>
    <w:rsid w:val="008F579A"/>
    <w:rsid w:val="008F658E"/>
    <w:rsid w:val="008F6A98"/>
    <w:rsid w:val="00900792"/>
    <w:rsid w:val="0090314D"/>
    <w:rsid w:val="00904AEC"/>
    <w:rsid w:val="009050A4"/>
    <w:rsid w:val="00905BE8"/>
    <w:rsid w:val="00905D96"/>
    <w:rsid w:val="00905EC0"/>
    <w:rsid w:val="00906177"/>
    <w:rsid w:val="009067E9"/>
    <w:rsid w:val="00910656"/>
    <w:rsid w:val="0091099E"/>
    <w:rsid w:val="00910B48"/>
    <w:rsid w:val="00911F4C"/>
    <w:rsid w:val="00912B2F"/>
    <w:rsid w:val="0091352E"/>
    <w:rsid w:val="0091376D"/>
    <w:rsid w:val="00914733"/>
    <w:rsid w:val="009152B0"/>
    <w:rsid w:val="00915D33"/>
    <w:rsid w:val="009160C7"/>
    <w:rsid w:val="009166C1"/>
    <w:rsid w:val="00916771"/>
    <w:rsid w:val="009177F6"/>
    <w:rsid w:val="00920671"/>
    <w:rsid w:val="00920ACC"/>
    <w:rsid w:val="009211A0"/>
    <w:rsid w:val="00921B72"/>
    <w:rsid w:val="009228D2"/>
    <w:rsid w:val="00922C5B"/>
    <w:rsid w:val="00922FA7"/>
    <w:rsid w:val="009234E9"/>
    <w:rsid w:val="009242DE"/>
    <w:rsid w:val="009249E3"/>
    <w:rsid w:val="00925D41"/>
    <w:rsid w:val="00926A57"/>
    <w:rsid w:val="00927FCE"/>
    <w:rsid w:val="00931387"/>
    <w:rsid w:val="0093156D"/>
    <w:rsid w:val="009334BD"/>
    <w:rsid w:val="00933AB3"/>
    <w:rsid w:val="00933CAB"/>
    <w:rsid w:val="00935411"/>
    <w:rsid w:val="0093551F"/>
    <w:rsid w:val="00935744"/>
    <w:rsid w:val="009357D9"/>
    <w:rsid w:val="009359CE"/>
    <w:rsid w:val="0093646D"/>
    <w:rsid w:val="00937CD9"/>
    <w:rsid w:val="00937DEA"/>
    <w:rsid w:val="009420F8"/>
    <w:rsid w:val="0094395B"/>
    <w:rsid w:val="00943B58"/>
    <w:rsid w:val="00943E7A"/>
    <w:rsid w:val="0094472A"/>
    <w:rsid w:val="00944936"/>
    <w:rsid w:val="00945307"/>
    <w:rsid w:val="0094579F"/>
    <w:rsid w:val="00945A19"/>
    <w:rsid w:val="00945F23"/>
    <w:rsid w:val="00946691"/>
    <w:rsid w:val="009466BC"/>
    <w:rsid w:val="00947164"/>
    <w:rsid w:val="00947A2F"/>
    <w:rsid w:val="009500F1"/>
    <w:rsid w:val="00950533"/>
    <w:rsid w:val="00950DE6"/>
    <w:rsid w:val="00951003"/>
    <w:rsid w:val="0095180E"/>
    <w:rsid w:val="00953579"/>
    <w:rsid w:val="00954C76"/>
    <w:rsid w:val="00957A03"/>
    <w:rsid w:val="00960850"/>
    <w:rsid w:val="00960D85"/>
    <w:rsid w:val="00960EFA"/>
    <w:rsid w:val="00961223"/>
    <w:rsid w:val="009620EB"/>
    <w:rsid w:val="00963C22"/>
    <w:rsid w:val="0096437A"/>
    <w:rsid w:val="00965DF7"/>
    <w:rsid w:val="00967597"/>
    <w:rsid w:val="00967D5B"/>
    <w:rsid w:val="00967DE9"/>
    <w:rsid w:val="00970A16"/>
    <w:rsid w:val="00970E20"/>
    <w:rsid w:val="0097103E"/>
    <w:rsid w:val="009713BB"/>
    <w:rsid w:val="0097174C"/>
    <w:rsid w:val="00971992"/>
    <w:rsid w:val="00972902"/>
    <w:rsid w:val="0097350D"/>
    <w:rsid w:val="009742D1"/>
    <w:rsid w:val="009752B9"/>
    <w:rsid w:val="00975E7E"/>
    <w:rsid w:val="009763D7"/>
    <w:rsid w:val="00977719"/>
    <w:rsid w:val="00977812"/>
    <w:rsid w:val="00977C85"/>
    <w:rsid w:val="009810D4"/>
    <w:rsid w:val="00982788"/>
    <w:rsid w:val="00983006"/>
    <w:rsid w:val="0098386C"/>
    <w:rsid w:val="00984A55"/>
    <w:rsid w:val="00985C20"/>
    <w:rsid w:val="00990109"/>
    <w:rsid w:val="00991237"/>
    <w:rsid w:val="00991313"/>
    <w:rsid w:val="009926BB"/>
    <w:rsid w:val="009926C1"/>
    <w:rsid w:val="00993265"/>
    <w:rsid w:val="00993341"/>
    <w:rsid w:val="009934BA"/>
    <w:rsid w:val="00993973"/>
    <w:rsid w:val="00994C6D"/>
    <w:rsid w:val="00995933"/>
    <w:rsid w:val="0099683F"/>
    <w:rsid w:val="00997DA3"/>
    <w:rsid w:val="009A19B0"/>
    <w:rsid w:val="009A204C"/>
    <w:rsid w:val="009A36AC"/>
    <w:rsid w:val="009A3701"/>
    <w:rsid w:val="009A7240"/>
    <w:rsid w:val="009A7F1F"/>
    <w:rsid w:val="009B255F"/>
    <w:rsid w:val="009B36EE"/>
    <w:rsid w:val="009B553F"/>
    <w:rsid w:val="009B6208"/>
    <w:rsid w:val="009B6335"/>
    <w:rsid w:val="009B6927"/>
    <w:rsid w:val="009C2029"/>
    <w:rsid w:val="009C2A07"/>
    <w:rsid w:val="009C4A66"/>
    <w:rsid w:val="009C5703"/>
    <w:rsid w:val="009C59E1"/>
    <w:rsid w:val="009C5B9B"/>
    <w:rsid w:val="009C5EB7"/>
    <w:rsid w:val="009C626A"/>
    <w:rsid w:val="009C6B79"/>
    <w:rsid w:val="009C6BE5"/>
    <w:rsid w:val="009C6F7B"/>
    <w:rsid w:val="009C74A6"/>
    <w:rsid w:val="009D00C5"/>
    <w:rsid w:val="009D2571"/>
    <w:rsid w:val="009D4AEC"/>
    <w:rsid w:val="009D58C0"/>
    <w:rsid w:val="009D7CE6"/>
    <w:rsid w:val="009E01A9"/>
    <w:rsid w:val="009E02D6"/>
    <w:rsid w:val="009E09D6"/>
    <w:rsid w:val="009E4845"/>
    <w:rsid w:val="009E5DEB"/>
    <w:rsid w:val="009E67F4"/>
    <w:rsid w:val="009F1A90"/>
    <w:rsid w:val="009F2066"/>
    <w:rsid w:val="009F2FDD"/>
    <w:rsid w:val="009F3154"/>
    <w:rsid w:val="009F33E8"/>
    <w:rsid w:val="009F387D"/>
    <w:rsid w:val="009F4EB7"/>
    <w:rsid w:val="009F553C"/>
    <w:rsid w:val="009F5D46"/>
    <w:rsid w:val="009F5E70"/>
    <w:rsid w:val="009F6114"/>
    <w:rsid w:val="009F706D"/>
    <w:rsid w:val="009F7CAE"/>
    <w:rsid w:val="009F7FA8"/>
    <w:rsid w:val="00A0011A"/>
    <w:rsid w:val="00A00DF3"/>
    <w:rsid w:val="00A015B9"/>
    <w:rsid w:val="00A0381E"/>
    <w:rsid w:val="00A04DEF"/>
    <w:rsid w:val="00A06D2E"/>
    <w:rsid w:val="00A0714E"/>
    <w:rsid w:val="00A07278"/>
    <w:rsid w:val="00A072B2"/>
    <w:rsid w:val="00A077DD"/>
    <w:rsid w:val="00A124D7"/>
    <w:rsid w:val="00A1383B"/>
    <w:rsid w:val="00A142B0"/>
    <w:rsid w:val="00A145D9"/>
    <w:rsid w:val="00A14714"/>
    <w:rsid w:val="00A14B21"/>
    <w:rsid w:val="00A14C19"/>
    <w:rsid w:val="00A15434"/>
    <w:rsid w:val="00A1571B"/>
    <w:rsid w:val="00A159F5"/>
    <w:rsid w:val="00A179EA"/>
    <w:rsid w:val="00A204DB"/>
    <w:rsid w:val="00A21256"/>
    <w:rsid w:val="00A218A6"/>
    <w:rsid w:val="00A2273E"/>
    <w:rsid w:val="00A228AC"/>
    <w:rsid w:val="00A23999"/>
    <w:rsid w:val="00A23AAC"/>
    <w:rsid w:val="00A24666"/>
    <w:rsid w:val="00A257F3"/>
    <w:rsid w:val="00A27FDE"/>
    <w:rsid w:val="00A310B7"/>
    <w:rsid w:val="00A314E0"/>
    <w:rsid w:val="00A3259B"/>
    <w:rsid w:val="00A327DD"/>
    <w:rsid w:val="00A32C88"/>
    <w:rsid w:val="00A331DB"/>
    <w:rsid w:val="00A33BB2"/>
    <w:rsid w:val="00A34BDC"/>
    <w:rsid w:val="00A34D8F"/>
    <w:rsid w:val="00A35E9C"/>
    <w:rsid w:val="00A360AB"/>
    <w:rsid w:val="00A36211"/>
    <w:rsid w:val="00A36729"/>
    <w:rsid w:val="00A378E3"/>
    <w:rsid w:val="00A37F4A"/>
    <w:rsid w:val="00A37F95"/>
    <w:rsid w:val="00A40825"/>
    <w:rsid w:val="00A40A39"/>
    <w:rsid w:val="00A40E3D"/>
    <w:rsid w:val="00A42233"/>
    <w:rsid w:val="00A4292D"/>
    <w:rsid w:val="00A42C20"/>
    <w:rsid w:val="00A43D88"/>
    <w:rsid w:val="00A446D7"/>
    <w:rsid w:val="00A44975"/>
    <w:rsid w:val="00A44FAE"/>
    <w:rsid w:val="00A45E40"/>
    <w:rsid w:val="00A45EBA"/>
    <w:rsid w:val="00A45EC4"/>
    <w:rsid w:val="00A4670D"/>
    <w:rsid w:val="00A4761C"/>
    <w:rsid w:val="00A477F4"/>
    <w:rsid w:val="00A500E4"/>
    <w:rsid w:val="00A52117"/>
    <w:rsid w:val="00A52247"/>
    <w:rsid w:val="00A525A5"/>
    <w:rsid w:val="00A52FF8"/>
    <w:rsid w:val="00A54D6B"/>
    <w:rsid w:val="00A551E4"/>
    <w:rsid w:val="00A60657"/>
    <w:rsid w:val="00A6081F"/>
    <w:rsid w:val="00A6097D"/>
    <w:rsid w:val="00A6155D"/>
    <w:rsid w:val="00A6296B"/>
    <w:rsid w:val="00A62DF7"/>
    <w:rsid w:val="00A63765"/>
    <w:rsid w:val="00A6449F"/>
    <w:rsid w:val="00A6476E"/>
    <w:rsid w:val="00A65E98"/>
    <w:rsid w:val="00A661AF"/>
    <w:rsid w:val="00A66B80"/>
    <w:rsid w:val="00A7037E"/>
    <w:rsid w:val="00A70518"/>
    <w:rsid w:val="00A70D43"/>
    <w:rsid w:val="00A7120F"/>
    <w:rsid w:val="00A71AC5"/>
    <w:rsid w:val="00A720FD"/>
    <w:rsid w:val="00A7239C"/>
    <w:rsid w:val="00A7239D"/>
    <w:rsid w:val="00A729FD"/>
    <w:rsid w:val="00A731F9"/>
    <w:rsid w:val="00A73237"/>
    <w:rsid w:val="00A74A7B"/>
    <w:rsid w:val="00A74C78"/>
    <w:rsid w:val="00A74E24"/>
    <w:rsid w:val="00A75715"/>
    <w:rsid w:val="00A7615C"/>
    <w:rsid w:val="00A7656A"/>
    <w:rsid w:val="00A7679C"/>
    <w:rsid w:val="00A76A7C"/>
    <w:rsid w:val="00A80BE7"/>
    <w:rsid w:val="00A82226"/>
    <w:rsid w:val="00A84D96"/>
    <w:rsid w:val="00A87B7D"/>
    <w:rsid w:val="00A90EF8"/>
    <w:rsid w:val="00A92EA2"/>
    <w:rsid w:val="00A93532"/>
    <w:rsid w:val="00A94CBF"/>
    <w:rsid w:val="00A968CC"/>
    <w:rsid w:val="00A96A10"/>
    <w:rsid w:val="00A976F9"/>
    <w:rsid w:val="00AA0B46"/>
    <w:rsid w:val="00AA1A58"/>
    <w:rsid w:val="00AA3718"/>
    <w:rsid w:val="00AA4A56"/>
    <w:rsid w:val="00AA4ED4"/>
    <w:rsid w:val="00AA50F1"/>
    <w:rsid w:val="00AA53E6"/>
    <w:rsid w:val="00AA568D"/>
    <w:rsid w:val="00AA7467"/>
    <w:rsid w:val="00AA7FF7"/>
    <w:rsid w:val="00AB0106"/>
    <w:rsid w:val="00AB02CA"/>
    <w:rsid w:val="00AB0B2A"/>
    <w:rsid w:val="00AB1688"/>
    <w:rsid w:val="00AB191D"/>
    <w:rsid w:val="00AB1C17"/>
    <w:rsid w:val="00AB3A02"/>
    <w:rsid w:val="00AB526D"/>
    <w:rsid w:val="00AB59F5"/>
    <w:rsid w:val="00AB6156"/>
    <w:rsid w:val="00AB68D7"/>
    <w:rsid w:val="00AC0BE7"/>
    <w:rsid w:val="00AC1DCA"/>
    <w:rsid w:val="00AC2284"/>
    <w:rsid w:val="00AC237C"/>
    <w:rsid w:val="00AC25DA"/>
    <w:rsid w:val="00AC3301"/>
    <w:rsid w:val="00AC33C1"/>
    <w:rsid w:val="00AC3C5A"/>
    <w:rsid w:val="00AC4C97"/>
    <w:rsid w:val="00AC513D"/>
    <w:rsid w:val="00AC6A08"/>
    <w:rsid w:val="00AC7F16"/>
    <w:rsid w:val="00AD0615"/>
    <w:rsid w:val="00AD1B85"/>
    <w:rsid w:val="00AD1D1A"/>
    <w:rsid w:val="00AD2365"/>
    <w:rsid w:val="00AD29C2"/>
    <w:rsid w:val="00AD2D9E"/>
    <w:rsid w:val="00AD41F0"/>
    <w:rsid w:val="00AD4B17"/>
    <w:rsid w:val="00AD507C"/>
    <w:rsid w:val="00AD5E75"/>
    <w:rsid w:val="00AD685F"/>
    <w:rsid w:val="00AD7B63"/>
    <w:rsid w:val="00AE0A56"/>
    <w:rsid w:val="00AE15DC"/>
    <w:rsid w:val="00AE1899"/>
    <w:rsid w:val="00AE1A05"/>
    <w:rsid w:val="00AE2E75"/>
    <w:rsid w:val="00AE52EE"/>
    <w:rsid w:val="00AE53A6"/>
    <w:rsid w:val="00AE53B4"/>
    <w:rsid w:val="00AE68B2"/>
    <w:rsid w:val="00AE71A2"/>
    <w:rsid w:val="00AF03E3"/>
    <w:rsid w:val="00AF077B"/>
    <w:rsid w:val="00AF19C2"/>
    <w:rsid w:val="00AF2C8B"/>
    <w:rsid w:val="00AF2C8E"/>
    <w:rsid w:val="00AF3232"/>
    <w:rsid w:val="00AF3B56"/>
    <w:rsid w:val="00AF5C6C"/>
    <w:rsid w:val="00AF5D09"/>
    <w:rsid w:val="00AF5DE1"/>
    <w:rsid w:val="00B01232"/>
    <w:rsid w:val="00B01438"/>
    <w:rsid w:val="00B01C97"/>
    <w:rsid w:val="00B044A6"/>
    <w:rsid w:val="00B060BC"/>
    <w:rsid w:val="00B075CA"/>
    <w:rsid w:val="00B11737"/>
    <w:rsid w:val="00B11C2D"/>
    <w:rsid w:val="00B12CD0"/>
    <w:rsid w:val="00B12F24"/>
    <w:rsid w:val="00B134FD"/>
    <w:rsid w:val="00B13E47"/>
    <w:rsid w:val="00B14C3B"/>
    <w:rsid w:val="00B15B0F"/>
    <w:rsid w:val="00B1691B"/>
    <w:rsid w:val="00B16ECA"/>
    <w:rsid w:val="00B16EF9"/>
    <w:rsid w:val="00B20364"/>
    <w:rsid w:val="00B20DD8"/>
    <w:rsid w:val="00B219A3"/>
    <w:rsid w:val="00B22BC7"/>
    <w:rsid w:val="00B22CC0"/>
    <w:rsid w:val="00B23FD0"/>
    <w:rsid w:val="00B252E7"/>
    <w:rsid w:val="00B25DBA"/>
    <w:rsid w:val="00B26C76"/>
    <w:rsid w:val="00B27081"/>
    <w:rsid w:val="00B2709C"/>
    <w:rsid w:val="00B2731A"/>
    <w:rsid w:val="00B274A3"/>
    <w:rsid w:val="00B27F10"/>
    <w:rsid w:val="00B30FB5"/>
    <w:rsid w:val="00B3197C"/>
    <w:rsid w:val="00B3198C"/>
    <w:rsid w:val="00B31C53"/>
    <w:rsid w:val="00B327C8"/>
    <w:rsid w:val="00B34446"/>
    <w:rsid w:val="00B3567B"/>
    <w:rsid w:val="00B36842"/>
    <w:rsid w:val="00B36941"/>
    <w:rsid w:val="00B3703D"/>
    <w:rsid w:val="00B372F4"/>
    <w:rsid w:val="00B40C26"/>
    <w:rsid w:val="00B41825"/>
    <w:rsid w:val="00B41B57"/>
    <w:rsid w:val="00B429AA"/>
    <w:rsid w:val="00B44985"/>
    <w:rsid w:val="00B44FF6"/>
    <w:rsid w:val="00B468ED"/>
    <w:rsid w:val="00B47036"/>
    <w:rsid w:val="00B47038"/>
    <w:rsid w:val="00B47448"/>
    <w:rsid w:val="00B50212"/>
    <w:rsid w:val="00B5127C"/>
    <w:rsid w:val="00B51611"/>
    <w:rsid w:val="00B51982"/>
    <w:rsid w:val="00B519FC"/>
    <w:rsid w:val="00B51CFF"/>
    <w:rsid w:val="00B53109"/>
    <w:rsid w:val="00B53FD7"/>
    <w:rsid w:val="00B5446D"/>
    <w:rsid w:val="00B54FD9"/>
    <w:rsid w:val="00B550DF"/>
    <w:rsid w:val="00B557D2"/>
    <w:rsid w:val="00B569B8"/>
    <w:rsid w:val="00B57C1C"/>
    <w:rsid w:val="00B605E8"/>
    <w:rsid w:val="00B61A02"/>
    <w:rsid w:val="00B625F5"/>
    <w:rsid w:val="00B62B09"/>
    <w:rsid w:val="00B62FFD"/>
    <w:rsid w:val="00B63470"/>
    <w:rsid w:val="00B645AA"/>
    <w:rsid w:val="00B64844"/>
    <w:rsid w:val="00B64A03"/>
    <w:rsid w:val="00B6609C"/>
    <w:rsid w:val="00B66D3F"/>
    <w:rsid w:val="00B6750C"/>
    <w:rsid w:val="00B708EE"/>
    <w:rsid w:val="00B71157"/>
    <w:rsid w:val="00B713EB"/>
    <w:rsid w:val="00B72378"/>
    <w:rsid w:val="00B7354A"/>
    <w:rsid w:val="00B73DD6"/>
    <w:rsid w:val="00B75B26"/>
    <w:rsid w:val="00B75D7D"/>
    <w:rsid w:val="00B75E24"/>
    <w:rsid w:val="00B7604B"/>
    <w:rsid w:val="00B764CA"/>
    <w:rsid w:val="00B766F6"/>
    <w:rsid w:val="00B768DE"/>
    <w:rsid w:val="00B80F0B"/>
    <w:rsid w:val="00B81C82"/>
    <w:rsid w:val="00B82363"/>
    <w:rsid w:val="00B831EB"/>
    <w:rsid w:val="00B8448E"/>
    <w:rsid w:val="00B84602"/>
    <w:rsid w:val="00B84622"/>
    <w:rsid w:val="00B846B5"/>
    <w:rsid w:val="00B85215"/>
    <w:rsid w:val="00B85ED9"/>
    <w:rsid w:val="00B86D93"/>
    <w:rsid w:val="00B87CE9"/>
    <w:rsid w:val="00B9058F"/>
    <w:rsid w:val="00B90A09"/>
    <w:rsid w:val="00B9106E"/>
    <w:rsid w:val="00B919AC"/>
    <w:rsid w:val="00B9208D"/>
    <w:rsid w:val="00B92F14"/>
    <w:rsid w:val="00B93354"/>
    <w:rsid w:val="00B93AB1"/>
    <w:rsid w:val="00B940DE"/>
    <w:rsid w:val="00B9478B"/>
    <w:rsid w:val="00B947A0"/>
    <w:rsid w:val="00B94B0B"/>
    <w:rsid w:val="00B94CD1"/>
    <w:rsid w:val="00B94FAC"/>
    <w:rsid w:val="00B97C00"/>
    <w:rsid w:val="00BA3249"/>
    <w:rsid w:val="00BA439E"/>
    <w:rsid w:val="00BA4416"/>
    <w:rsid w:val="00BA4525"/>
    <w:rsid w:val="00BA47C2"/>
    <w:rsid w:val="00BA6A46"/>
    <w:rsid w:val="00BA72B1"/>
    <w:rsid w:val="00BA77F3"/>
    <w:rsid w:val="00BA7E01"/>
    <w:rsid w:val="00BB07AA"/>
    <w:rsid w:val="00BB2816"/>
    <w:rsid w:val="00BB39C3"/>
    <w:rsid w:val="00BB42BF"/>
    <w:rsid w:val="00BB468C"/>
    <w:rsid w:val="00BB6E18"/>
    <w:rsid w:val="00BC1C61"/>
    <w:rsid w:val="00BC1ED1"/>
    <w:rsid w:val="00BC1F73"/>
    <w:rsid w:val="00BC1F8F"/>
    <w:rsid w:val="00BC3992"/>
    <w:rsid w:val="00BC401E"/>
    <w:rsid w:val="00BC42D7"/>
    <w:rsid w:val="00BC4360"/>
    <w:rsid w:val="00BC4473"/>
    <w:rsid w:val="00BC510B"/>
    <w:rsid w:val="00BC5206"/>
    <w:rsid w:val="00BC617E"/>
    <w:rsid w:val="00BC61EB"/>
    <w:rsid w:val="00BC6C54"/>
    <w:rsid w:val="00BC6D71"/>
    <w:rsid w:val="00BC7055"/>
    <w:rsid w:val="00BC7181"/>
    <w:rsid w:val="00BC7277"/>
    <w:rsid w:val="00BC79CA"/>
    <w:rsid w:val="00BD051A"/>
    <w:rsid w:val="00BD143B"/>
    <w:rsid w:val="00BD2274"/>
    <w:rsid w:val="00BD22A6"/>
    <w:rsid w:val="00BD3607"/>
    <w:rsid w:val="00BD4EE3"/>
    <w:rsid w:val="00BD53F8"/>
    <w:rsid w:val="00BD594F"/>
    <w:rsid w:val="00BD5972"/>
    <w:rsid w:val="00BD665D"/>
    <w:rsid w:val="00BD73F3"/>
    <w:rsid w:val="00BD741D"/>
    <w:rsid w:val="00BE1059"/>
    <w:rsid w:val="00BE4D5C"/>
    <w:rsid w:val="00BE567B"/>
    <w:rsid w:val="00BE7110"/>
    <w:rsid w:val="00BE7F42"/>
    <w:rsid w:val="00BF108C"/>
    <w:rsid w:val="00BF15AB"/>
    <w:rsid w:val="00BF1D57"/>
    <w:rsid w:val="00BF21BF"/>
    <w:rsid w:val="00BF3630"/>
    <w:rsid w:val="00BF3FE3"/>
    <w:rsid w:val="00BF466A"/>
    <w:rsid w:val="00BF6698"/>
    <w:rsid w:val="00BF74EA"/>
    <w:rsid w:val="00BF78DE"/>
    <w:rsid w:val="00C01D1F"/>
    <w:rsid w:val="00C02254"/>
    <w:rsid w:val="00C027E7"/>
    <w:rsid w:val="00C04439"/>
    <w:rsid w:val="00C06F62"/>
    <w:rsid w:val="00C07099"/>
    <w:rsid w:val="00C10249"/>
    <w:rsid w:val="00C117FD"/>
    <w:rsid w:val="00C1181B"/>
    <w:rsid w:val="00C11F8E"/>
    <w:rsid w:val="00C133F0"/>
    <w:rsid w:val="00C136C6"/>
    <w:rsid w:val="00C14BF1"/>
    <w:rsid w:val="00C14D89"/>
    <w:rsid w:val="00C14F7B"/>
    <w:rsid w:val="00C1594D"/>
    <w:rsid w:val="00C21068"/>
    <w:rsid w:val="00C21C65"/>
    <w:rsid w:val="00C21E31"/>
    <w:rsid w:val="00C21E9F"/>
    <w:rsid w:val="00C2201E"/>
    <w:rsid w:val="00C2203C"/>
    <w:rsid w:val="00C22E12"/>
    <w:rsid w:val="00C24BB9"/>
    <w:rsid w:val="00C27341"/>
    <w:rsid w:val="00C273CA"/>
    <w:rsid w:val="00C279D4"/>
    <w:rsid w:val="00C27CDD"/>
    <w:rsid w:val="00C301F1"/>
    <w:rsid w:val="00C305C5"/>
    <w:rsid w:val="00C3102A"/>
    <w:rsid w:val="00C3166B"/>
    <w:rsid w:val="00C31AE5"/>
    <w:rsid w:val="00C3200C"/>
    <w:rsid w:val="00C3231D"/>
    <w:rsid w:val="00C3242E"/>
    <w:rsid w:val="00C32E30"/>
    <w:rsid w:val="00C33298"/>
    <w:rsid w:val="00C33DF9"/>
    <w:rsid w:val="00C343B3"/>
    <w:rsid w:val="00C35167"/>
    <w:rsid w:val="00C356B2"/>
    <w:rsid w:val="00C35BE0"/>
    <w:rsid w:val="00C35BE7"/>
    <w:rsid w:val="00C35E62"/>
    <w:rsid w:val="00C36B19"/>
    <w:rsid w:val="00C37348"/>
    <w:rsid w:val="00C374BD"/>
    <w:rsid w:val="00C40441"/>
    <w:rsid w:val="00C43BB7"/>
    <w:rsid w:val="00C44C21"/>
    <w:rsid w:val="00C453C0"/>
    <w:rsid w:val="00C46C12"/>
    <w:rsid w:val="00C4786C"/>
    <w:rsid w:val="00C47B41"/>
    <w:rsid w:val="00C508B2"/>
    <w:rsid w:val="00C51B47"/>
    <w:rsid w:val="00C52219"/>
    <w:rsid w:val="00C523D5"/>
    <w:rsid w:val="00C52520"/>
    <w:rsid w:val="00C52714"/>
    <w:rsid w:val="00C53DC7"/>
    <w:rsid w:val="00C54A64"/>
    <w:rsid w:val="00C54FFF"/>
    <w:rsid w:val="00C57AD9"/>
    <w:rsid w:val="00C57EB9"/>
    <w:rsid w:val="00C60781"/>
    <w:rsid w:val="00C60AB1"/>
    <w:rsid w:val="00C61633"/>
    <w:rsid w:val="00C61ED4"/>
    <w:rsid w:val="00C625A8"/>
    <w:rsid w:val="00C63918"/>
    <w:rsid w:val="00C6570E"/>
    <w:rsid w:val="00C6758A"/>
    <w:rsid w:val="00C6786B"/>
    <w:rsid w:val="00C72603"/>
    <w:rsid w:val="00C72ED3"/>
    <w:rsid w:val="00C734ED"/>
    <w:rsid w:val="00C744D5"/>
    <w:rsid w:val="00C75228"/>
    <w:rsid w:val="00C75EEE"/>
    <w:rsid w:val="00C76355"/>
    <w:rsid w:val="00C76DC7"/>
    <w:rsid w:val="00C776A1"/>
    <w:rsid w:val="00C77BA5"/>
    <w:rsid w:val="00C80136"/>
    <w:rsid w:val="00C801BC"/>
    <w:rsid w:val="00C8023C"/>
    <w:rsid w:val="00C80E5C"/>
    <w:rsid w:val="00C8118D"/>
    <w:rsid w:val="00C846C8"/>
    <w:rsid w:val="00C850CA"/>
    <w:rsid w:val="00C86B0D"/>
    <w:rsid w:val="00C87207"/>
    <w:rsid w:val="00C8735C"/>
    <w:rsid w:val="00C87641"/>
    <w:rsid w:val="00C90199"/>
    <w:rsid w:val="00C91223"/>
    <w:rsid w:val="00C91C17"/>
    <w:rsid w:val="00C91EBD"/>
    <w:rsid w:val="00C92426"/>
    <w:rsid w:val="00C92BBA"/>
    <w:rsid w:val="00C93A7F"/>
    <w:rsid w:val="00C945AD"/>
    <w:rsid w:val="00C95D56"/>
    <w:rsid w:val="00C95D68"/>
    <w:rsid w:val="00C97776"/>
    <w:rsid w:val="00C97A23"/>
    <w:rsid w:val="00CA1D92"/>
    <w:rsid w:val="00CA205A"/>
    <w:rsid w:val="00CA24F8"/>
    <w:rsid w:val="00CA2A23"/>
    <w:rsid w:val="00CA2F3C"/>
    <w:rsid w:val="00CA4701"/>
    <w:rsid w:val="00CA5AA1"/>
    <w:rsid w:val="00CA72CD"/>
    <w:rsid w:val="00CB01E7"/>
    <w:rsid w:val="00CB2A62"/>
    <w:rsid w:val="00CB2ECA"/>
    <w:rsid w:val="00CB4ADF"/>
    <w:rsid w:val="00CB6597"/>
    <w:rsid w:val="00CB68D5"/>
    <w:rsid w:val="00CB7492"/>
    <w:rsid w:val="00CC1C24"/>
    <w:rsid w:val="00CC1E99"/>
    <w:rsid w:val="00CC2792"/>
    <w:rsid w:val="00CC2B82"/>
    <w:rsid w:val="00CC2FF1"/>
    <w:rsid w:val="00CC3F78"/>
    <w:rsid w:val="00CC4F03"/>
    <w:rsid w:val="00CC6797"/>
    <w:rsid w:val="00CC710D"/>
    <w:rsid w:val="00CC749E"/>
    <w:rsid w:val="00CD018E"/>
    <w:rsid w:val="00CD1C87"/>
    <w:rsid w:val="00CD2975"/>
    <w:rsid w:val="00CD32C8"/>
    <w:rsid w:val="00CD3641"/>
    <w:rsid w:val="00CD384A"/>
    <w:rsid w:val="00CD4C34"/>
    <w:rsid w:val="00CD4E4E"/>
    <w:rsid w:val="00CD5605"/>
    <w:rsid w:val="00CD58A8"/>
    <w:rsid w:val="00CD5E9B"/>
    <w:rsid w:val="00CD6531"/>
    <w:rsid w:val="00CD6833"/>
    <w:rsid w:val="00CE1FF5"/>
    <w:rsid w:val="00CE2B0B"/>
    <w:rsid w:val="00CE3C6D"/>
    <w:rsid w:val="00CE4AE3"/>
    <w:rsid w:val="00CE582C"/>
    <w:rsid w:val="00CE6852"/>
    <w:rsid w:val="00CE72C5"/>
    <w:rsid w:val="00CE7B10"/>
    <w:rsid w:val="00CF2256"/>
    <w:rsid w:val="00CF2E8E"/>
    <w:rsid w:val="00CF48CF"/>
    <w:rsid w:val="00CF613D"/>
    <w:rsid w:val="00CF69A4"/>
    <w:rsid w:val="00CF69B6"/>
    <w:rsid w:val="00CF70C0"/>
    <w:rsid w:val="00D0061B"/>
    <w:rsid w:val="00D00B7A"/>
    <w:rsid w:val="00D01482"/>
    <w:rsid w:val="00D027E7"/>
    <w:rsid w:val="00D02DDD"/>
    <w:rsid w:val="00D0457E"/>
    <w:rsid w:val="00D04957"/>
    <w:rsid w:val="00D05FB9"/>
    <w:rsid w:val="00D069BE"/>
    <w:rsid w:val="00D06C8A"/>
    <w:rsid w:val="00D06E0F"/>
    <w:rsid w:val="00D10921"/>
    <w:rsid w:val="00D10F11"/>
    <w:rsid w:val="00D115A1"/>
    <w:rsid w:val="00D12C56"/>
    <w:rsid w:val="00D132E6"/>
    <w:rsid w:val="00D14128"/>
    <w:rsid w:val="00D149D7"/>
    <w:rsid w:val="00D14DB8"/>
    <w:rsid w:val="00D15132"/>
    <w:rsid w:val="00D16428"/>
    <w:rsid w:val="00D20830"/>
    <w:rsid w:val="00D20A27"/>
    <w:rsid w:val="00D21C48"/>
    <w:rsid w:val="00D21CD7"/>
    <w:rsid w:val="00D2233F"/>
    <w:rsid w:val="00D22992"/>
    <w:rsid w:val="00D233AD"/>
    <w:rsid w:val="00D2370F"/>
    <w:rsid w:val="00D2543F"/>
    <w:rsid w:val="00D25978"/>
    <w:rsid w:val="00D25C47"/>
    <w:rsid w:val="00D2702A"/>
    <w:rsid w:val="00D32A79"/>
    <w:rsid w:val="00D33261"/>
    <w:rsid w:val="00D33BA3"/>
    <w:rsid w:val="00D34775"/>
    <w:rsid w:val="00D35364"/>
    <w:rsid w:val="00D35C1F"/>
    <w:rsid w:val="00D362FD"/>
    <w:rsid w:val="00D36D8E"/>
    <w:rsid w:val="00D37018"/>
    <w:rsid w:val="00D373C6"/>
    <w:rsid w:val="00D37C81"/>
    <w:rsid w:val="00D401A9"/>
    <w:rsid w:val="00D40854"/>
    <w:rsid w:val="00D40E0E"/>
    <w:rsid w:val="00D424F9"/>
    <w:rsid w:val="00D434E4"/>
    <w:rsid w:val="00D43F70"/>
    <w:rsid w:val="00D44172"/>
    <w:rsid w:val="00D46141"/>
    <w:rsid w:val="00D4638F"/>
    <w:rsid w:val="00D46982"/>
    <w:rsid w:val="00D46A0E"/>
    <w:rsid w:val="00D46A60"/>
    <w:rsid w:val="00D46EAC"/>
    <w:rsid w:val="00D5000E"/>
    <w:rsid w:val="00D506C0"/>
    <w:rsid w:val="00D52811"/>
    <w:rsid w:val="00D53162"/>
    <w:rsid w:val="00D534EB"/>
    <w:rsid w:val="00D537EE"/>
    <w:rsid w:val="00D571FB"/>
    <w:rsid w:val="00D57609"/>
    <w:rsid w:val="00D61729"/>
    <w:rsid w:val="00D63390"/>
    <w:rsid w:val="00D63895"/>
    <w:rsid w:val="00D6434F"/>
    <w:rsid w:val="00D65964"/>
    <w:rsid w:val="00D65EEC"/>
    <w:rsid w:val="00D65FE0"/>
    <w:rsid w:val="00D679D7"/>
    <w:rsid w:val="00D7090F"/>
    <w:rsid w:val="00D713B0"/>
    <w:rsid w:val="00D71856"/>
    <w:rsid w:val="00D72D05"/>
    <w:rsid w:val="00D74B6E"/>
    <w:rsid w:val="00D74BCC"/>
    <w:rsid w:val="00D75A67"/>
    <w:rsid w:val="00D75CBE"/>
    <w:rsid w:val="00D760FA"/>
    <w:rsid w:val="00D763B7"/>
    <w:rsid w:val="00D775F7"/>
    <w:rsid w:val="00D7798F"/>
    <w:rsid w:val="00D8202D"/>
    <w:rsid w:val="00D82E9F"/>
    <w:rsid w:val="00D83AA9"/>
    <w:rsid w:val="00D86923"/>
    <w:rsid w:val="00D90F7C"/>
    <w:rsid w:val="00D914CB"/>
    <w:rsid w:val="00D91DB7"/>
    <w:rsid w:val="00D94309"/>
    <w:rsid w:val="00D95E69"/>
    <w:rsid w:val="00D964A4"/>
    <w:rsid w:val="00D977CC"/>
    <w:rsid w:val="00DA2DE6"/>
    <w:rsid w:val="00DA2EBE"/>
    <w:rsid w:val="00DA2FB8"/>
    <w:rsid w:val="00DA4582"/>
    <w:rsid w:val="00DA48FF"/>
    <w:rsid w:val="00DA4994"/>
    <w:rsid w:val="00DA4B25"/>
    <w:rsid w:val="00DA522F"/>
    <w:rsid w:val="00DA6039"/>
    <w:rsid w:val="00DA63A3"/>
    <w:rsid w:val="00DA7065"/>
    <w:rsid w:val="00DA7D1C"/>
    <w:rsid w:val="00DB057A"/>
    <w:rsid w:val="00DB298A"/>
    <w:rsid w:val="00DB2D5B"/>
    <w:rsid w:val="00DB37B4"/>
    <w:rsid w:val="00DB4EC0"/>
    <w:rsid w:val="00DC047E"/>
    <w:rsid w:val="00DC12E4"/>
    <w:rsid w:val="00DC13E3"/>
    <w:rsid w:val="00DC153F"/>
    <w:rsid w:val="00DC23C1"/>
    <w:rsid w:val="00DC2892"/>
    <w:rsid w:val="00DC33E3"/>
    <w:rsid w:val="00DC3950"/>
    <w:rsid w:val="00DC41C4"/>
    <w:rsid w:val="00DC4682"/>
    <w:rsid w:val="00DC4E23"/>
    <w:rsid w:val="00DC53B4"/>
    <w:rsid w:val="00DC5CD6"/>
    <w:rsid w:val="00DC5DAB"/>
    <w:rsid w:val="00DC624E"/>
    <w:rsid w:val="00DC6B24"/>
    <w:rsid w:val="00DC71A3"/>
    <w:rsid w:val="00DC777D"/>
    <w:rsid w:val="00DD0760"/>
    <w:rsid w:val="00DD0C23"/>
    <w:rsid w:val="00DD4739"/>
    <w:rsid w:val="00DD4C8A"/>
    <w:rsid w:val="00DD4D04"/>
    <w:rsid w:val="00DD5851"/>
    <w:rsid w:val="00DD6D94"/>
    <w:rsid w:val="00DD7269"/>
    <w:rsid w:val="00DD7AD0"/>
    <w:rsid w:val="00DE00FB"/>
    <w:rsid w:val="00DE16D7"/>
    <w:rsid w:val="00DE1EEC"/>
    <w:rsid w:val="00DE2CA8"/>
    <w:rsid w:val="00DE3607"/>
    <w:rsid w:val="00DE4941"/>
    <w:rsid w:val="00DE54BD"/>
    <w:rsid w:val="00DE5D2E"/>
    <w:rsid w:val="00DE6AAB"/>
    <w:rsid w:val="00DF0D20"/>
    <w:rsid w:val="00DF0E88"/>
    <w:rsid w:val="00DF124C"/>
    <w:rsid w:val="00DF2A3E"/>
    <w:rsid w:val="00DF4263"/>
    <w:rsid w:val="00DF42F6"/>
    <w:rsid w:val="00DF4C01"/>
    <w:rsid w:val="00DF4FE2"/>
    <w:rsid w:val="00DF594B"/>
    <w:rsid w:val="00DF5BB9"/>
    <w:rsid w:val="00DF5DAE"/>
    <w:rsid w:val="00DF68E8"/>
    <w:rsid w:val="00DF7660"/>
    <w:rsid w:val="00E00961"/>
    <w:rsid w:val="00E03362"/>
    <w:rsid w:val="00E0398B"/>
    <w:rsid w:val="00E04BA0"/>
    <w:rsid w:val="00E05FC1"/>
    <w:rsid w:val="00E06890"/>
    <w:rsid w:val="00E076FB"/>
    <w:rsid w:val="00E10AC6"/>
    <w:rsid w:val="00E11F48"/>
    <w:rsid w:val="00E139AD"/>
    <w:rsid w:val="00E1438F"/>
    <w:rsid w:val="00E1756D"/>
    <w:rsid w:val="00E20562"/>
    <w:rsid w:val="00E20DDB"/>
    <w:rsid w:val="00E21327"/>
    <w:rsid w:val="00E217CB"/>
    <w:rsid w:val="00E21F72"/>
    <w:rsid w:val="00E223A4"/>
    <w:rsid w:val="00E22A76"/>
    <w:rsid w:val="00E23BAA"/>
    <w:rsid w:val="00E23DF2"/>
    <w:rsid w:val="00E26330"/>
    <w:rsid w:val="00E30BF4"/>
    <w:rsid w:val="00E30FD8"/>
    <w:rsid w:val="00E3218A"/>
    <w:rsid w:val="00E3298A"/>
    <w:rsid w:val="00E32D8A"/>
    <w:rsid w:val="00E336A6"/>
    <w:rsid w:val="00E344A6"/>
    <w:rsid w:val="00E34D5B"/>
    <w:rsid w:val="00E354EB"/>
    <w:rsid w:val="00E369C9"/>
    <w:rsid w:val="00E37647"/>
    <w:rsid w:val="00E40842"/>
    <w:rsid w:val="00E40FE6"/>
    <w:rsid w:val="00E41019"/>
    <w:rsid w:val="00E41F25"/>
    <w:rsid w:val="00E429E1"/>
    <w:rsid w:val="00E42DFB"/>
    <w:rsid w:val="00E43050"/>
    <w:rsid w:val="00E43647"/>
    <w:rsid w:val="00E441CA"/>
    <w:rsid w:val="00E45A59"/>
    <w:rsid w:val="00E463A2"/>
    <w:rsid w:val="00E4790D"/>
    <w:rsid w:val="00E50A9D"/>
    <w:rsid w:val="00E51194"/>
    <w:rsid w:val="00E51940"/>
    <w:rsid w:val="00E51EC0"/>
    <w:rsid w:val="00E548B2"/>
    <w:rsid w:val="00E5518A"/>
    <w:rsid w:val="00E55F17"/>
    <w:rsid w:val="00E5659B"/>
    <w:rsid w:val="00E604B2"/>
    <w:rsid w:val="00E6126B"/>
    <w:rsid w:val="00E617CA"/>
    <w:rsid w:val="00E63522"/>
    <w:rsid w:val="00E64627"/>
    <w:rsid w:val="00E652D7"/>
    <w:rsid w:val="00E65BEE"/>
    <w:rsid w:val="00E6658B"/>
    <w:rsid w:val="00E66687"/>
    <w:rsid w:val="00E666F7"/>
    <w:rsid w:val="00E7020E"/>
    <w:rsid w:val="00E71540"/>
    <w:rsid w:val="00E71CED"/>
    <w:rsid w:val="00E71D61"/>
    <w:rsid w:val="00E7239F"/>
    <w:rsid w:val="00E72E04"/>
    <w:rsid w:val="00E7416B"/>
    <w:rsid w:val="00E74BFF"/>
    <w:rsid w:val="00E75119"/>
    <w:rsid w:val="00E76405"/>
    <w:rsid w:val="00E76B4E"/>
    <w:rsid w:val="00E76E08"/>
    <w:rsid w:val="00E8234B"/>
    <w:rsid w:val="00E835C1"/>
    <w:rsid w:val="00E841BB"/>
    <w:rsid w:val="00E84245"/>
    <w:rsid w:val="00E85657"/>
    <w:rsid w:val="00E85746"/>
    <w:rsid w:val="00E85B5E"/>
    <w:rsid w:val="00E861E1"/>
    <w:rsid w:val="00E874A8"/>
    <w:rsid w:val="00E87680"/>
    <w:rsid w:val="00E90EBF"/>
    <w:rsid w:val="00E91D42"/>
    <w:rsid w:val="00E9269B"/>
    <w:rsid w:val="00E93FD7"/>
    <w:rsid w:val="00E94C4B"/>
    <w:rsid w:val="00E958E2"/>
    <w:rsid w:val="00E95AAD"/>
    <w:rsid w:val="00E95D42"/>
    <w:rsid w:val="00E96404"/>
    <w:rsid w:val="00E96974"/>
    <w:rsid w:val="00E96CD8"/>
    <w:rsid w:val="00E97865"/>
    <w:rsid w:val="00E97CE2"/>
    <w:rsid w:val="00EA14AE"/>
    <w:rsid w:val="00EA1A4D"/>
    <w:rsid w:val="00EA23B0"/>
    <w:rsid w:val="00EA24E0"/>
    <w:rsid w:val="00EA3CB1"/>
    <w:rsid w:val="00EA49CB"/>
    <w:rsid w:val="00EA502B"/>
    <w:rsid w:val="00EA66B0"/>
    <w:rsid w:val="00EA6967"/>
    <w:rsid w:val="00EA772F"/>
    <w:rsid w:val="00EB048E"/>
    <w:rsid w:val="00EB236D"/>
    <w:rsid w:val="00EB3C45"/>
    <w:rsid w:val="00EB47B0"/>
    <w:rsid w:val="00EB4EBF"/>
    <w:rsid w:val="00EB71DC"/>
    <w:rsid w:val="00EC13EF"/>
    <w:rsid w:val="00EC1724"/>
    <w:rsid w:val="00EC18ED"/>
    <w:rsid w:val="00EC33BA"/>
    <w:rsid w:val="00EC517E"/>
    <w:rsid w:val="00EC55FF"/>
    <w:rsid w:val="00EC6DA5"/>
    <w:rsid w:val="00EC7C3C"/>
    <w:rsid w:val="00ED1000"/>
    <w:rsid w:val="00ED10D1"/>
    <w:rsid w:val="00ED164C"/>
    <w:rsid w:val="00ED20A1"/>
    <w:rsid w:val="00ED2974"/>
    <w:rsid w:val="00ED30E6"/>
    <w:rsid w:val="00ED5242"/>
    <w:rsid w:val="00ED5307"/>
    <w:rsid w:val="00ED5EF2"/>
    <w:rsid w:val="00ED667A"/>
    <w:rsid w:val="00ED7163"/>
    <w:rsid w:val="00ED7327"/>
    <w:rsid w:val="00EE050A"/>
    <w:rsid w:val="00EE0539"/>
    <w:rsid w:val="00EE07DB"/>
    <w:rsid w:val="00EE15A7"/>
    <w:rsid w:val="00EE15A8"/>
    <w:rsid w:val="00EE1EF4"/>
    <w:rsid w:val="00EE20A8"/>
    <w:rsid w:val="00EE306A"/>
    <w:rsid w:val="00EE3DB5"/>
    <w:rsid w:val="00EE4BE7"/>
    <w:rsid w:val="00EE7707"/>
    <w:rsid w:val="00EF1483"/>
    <w:rsid w:val="00EF1886"/>
    <w:rsid w:val="00EF257A"/>
    <w:rsid w:val="00EF38FB"/>
    <w:rsid w:val="00EF3FEB"/>
    <w:rsid w:val="00EF567B"/>
    <w:rsid w:val="00EF573F"/>
    <w:rsid w:val="00EF7247"/>
    <w:rsid w:val="00EF7539"/>
    <w:rsid w:val="00F0027F"/>
    <w:rsid w:val="00F0030A"/>
    <w:rsid w:val="00F01077"/>
    <w:rsid w:val="00F02ED7"/>
    <w:rsid w:val="00F03108"/>
    <w:rsid w:val="00F031CE"/>
    <w:rsid w:val="00F042CB"/>
    <w:rsid w:val="00F04916"/>
    <w:rsid w:val="00F04CF7"/>
    <w:rsid w:val="00F0508A"/>
    <w:rsid w:val="00F05400"/>
    <w:rsid w:val="00F066BF"/>
    <w:rsid w:val="00F06FF2"/>
    <w:rsid w:val="00F072DA"/>
    <w:rsid w:val="00F101E0"/>
    <w:rsid w:val="00F10478"/>
    <w:rsid w:val="00F113B1"/>
    <w:rsid w:val="00F11742"/>
    <w:rsid w:val="00F126B6"/>
    <w:rsid w:val="00F13420"/>
    <w:rsid w:val="00F13F5D"/>
    <w:rsid w:val="00F157BF"/>
    <w:rsid w:val="00F1616F"/>
    <w:rsid w:val="00F20110"/>
    <w:rsid w:val="00F20640"/>
    <w:rsid w:val="00F20A94"/>
    <w:rsid w:val="00F20B29"/>
    <w:rsid w:val="00F21245"/>
    <w:rsid w:val="00F2176E"/>
    <w:rsid w:val="00F24D92"/>
    <w:rsid w:val="00F26408"/>
    <w:rsid w:val="00F26598"/>
    <w:rsid w:val="00F2697C"/>
    <w:rsid w:val="00F269F8"/>
    <w:rsid w:val="00F273AA"/>
    <w:rsid w:val="00F274A9"/>
    <w:rsid w:val="00F27B2A"/>
    <w:rsid w:val="00F306CE"/>
    <w:rsid w:val="00F316E5"/>
    <w:rsid w:val="00F35060"/>
    <w:rsid w:val="00F355EB"/>
    <w:rsid w:val="00F36269"/>
    <w:rsid w:val="00F41CFB"/>
    <w:rsid w:val="00F420F7"/>
    <w:rsid w:val="00F427D8"/>
    <w:rsid w:val="00F42A97"/>
    <w:rsid w:val="00F431CC"/>
    <w:rsid w:val="00F44127"/>
    <w:rsid w:val="00F44169"/>
    <w:rsid w:val="00F45BDF"/>
    <w:rsid w:val="00F469A3"/>
    <w:rsid w:val="00F4709B"/>
    <w:rsid w:val="00F47BF5"/>
    <w:rsid w:val="00F50AAF"/>
    <w:rsid w:val="00F51425"/>
    <w:rsid w:val="00F515C2"/>
    <w:rsid w:val="00F52220"/>
    <w:rsid w:val="00F52536"/>
    <w:rsid w:val="00F5259D"/>
    <w:rsid w:val="00F529E9"/>
    <w:rsid w:val="00F52AB0"/>
    <w:rsid w:val="00F53BFE"/>
    <w:rsid w:val="00F53F36"/>
    <w:rsid w:val="00F5411D"/>
    <w:rsid w:val="00F5463F"/>
    <w:rsid w:val="00F54C2E"/>
    <w:rsid w:val="00F569BD"/>
    <w:rsid w:val="00F57DFE"/>
    <w:rsid w:val="00F60A07"/>
    <w:rsid w:val="00F617C4"/>
    <w:rsid w:val="00F633B5"/>
    <w:rsid w:val="00F64AF4"/>
    <w:rsid w:val="00F65181"/>
    <w:rsid w:val="00F65BDB"/>
    <w:rsid w:val="00F65C75"/>
    <w:rsid w:val="00F6676C"/>
    <w:rsid w:val="00F66856"/>
    <w:rsid w:val="00F66EA1"/>
    <w:rsid w:val="00F67A1F"/>
    <w:rsid w:val="00F70637"/>
    <w:rsid w:val="00F70E36"/>
    <w:rsid w:val="00F71F82"/>
    <w:rsid w:val="00F72295"/>
    <w:rsid w:val="00F72B13"/>
    <w:rsid w:val="00F72C56"/>
    <w:rsid w:val="00F73998"/>
    <w:rsid w:val="00F74369"/>
    <w:rsid w:val="00F7529E"/>
    <w:rsid w:val="00F76BF6"/>
    <w:rsid w:val="00F770EE"/>
    <w:rsid w:val="00F770F3"/>
    <w:rsid w:val="00F7732C"/>
    <w:rsid w:val="00F77BC9"/>
    <w:rsid w:val="00F80DC7"/>
    <w:rsid w:val="00F833B8"/>
    <w:rsid w:val="00F83499"/>
    <w:rsid w:val="00F83677"/>
    <w:rsid w:val="00F83B25"/>
    <w:rsid w:val="00F83BDB"/>
    <w:rsid w:val="00F843DB"/>
    <w:rsid w:val="00F84C52"/>
    <w:rsid w:val="00F85C14"/>
    <w:rsid w:val="00F86666"/>
    <w:rsid w:val="00F918EB"/>
    <w:rsid w:val="00F91AB9"/>
    <w:rsid w:val="00F92005"/>
    <w:rsid w:val="00F92736"/>
    <w:rsid w:val="00F93125"/>
    <w:rsid w:val="00F931A6"/>
    <w:rsid w:val="00F931DD"/>
    <w:rsid w:val="00F93AF1"/>
    <w:rsid w:val="00F941CE"/>
    <w:rsid w:val="00F9466B"/>
    <w:rsid w:val="00F94970"/>
    <w:rsid w:val="00F97292"/>
    <w:rsid w:val="00F97B6C"/>
    <w:rsid w:val="00FA0DE5"/>
    <w:rsid w:val="00FA1CC6"/>
    <w:rsid w:val="00FA2B21"/>
    <w:rsid w:val="00FA2E8A"/>
    <w:rsid w:val="00FA3285"/>
    <w:rsid w:val="00FA4575"/>
    <w:rsid w:val="00FA500D"/>
    <w:rsid w:val="00FA5686"/>
    <w:rsid w:val="00FA64E6"/>
    <w:rsid w:val="00FA692D"/>
    <w:rsid w:val="00FA7CEB"/>
    <w:rsid w:val="00FB037A"/>
    <w:rsid w:val="00FB0548"/>
    <w:rsid w:val="00FB163D"/>
    <w:rsid w:val="00FB1BB9"/>
    <w:rsid w:val="00FB347C"/>
    <w:rsid w:val="00FB3C79"/>
    <w:rsid w:val="00FB4148"/>
    <w:rsid w:val="00FB45C0"/>
    <w:rsid w:val="00FB4A81"/>
    <w:rsid w:val="00FB4ACF"/>
    <w:rsid w:val="00FB4D97"/>
    <w:rsid w:val="00FB5A80"/>
    <w:rsid w:val="00FB5D22"/>
    <w:rsid w:val="00FB622D"/>
    <w:rsid w:val="00FB6A74"/>
    <w:rsid w:val="00FB731D"/>
    <w:rsid w:val="00FB7683"/>
    <w:rsid w:val="00FB7A5F"/>
    <w:rsid w:val="00FC07D7"/>
    <w:rsid w:val="00FC0EC1"/>
    <w:rsid w:val="00FC103D"/>
    <w:rsid w:val="00FC143C"/>
    <w:rsid w:val="00FC1D84"/>
    <w:rsid w:val="00FC5B0D"/>
    <w:rsid w:val="00FC74D8"/>
    <w:rsid w:val="00FC7D4F"/>
    <w:rsid w:val="00FD064E"/>
    <w:rsid w:val="00FD0CDB"/>
    <w:rsid w:val="00FD0EEC"/>
    <w:rsid w:val="00FD2E59"/>
    <w:rsid w:val="00FD39D9"/>
    <w:rsid w:val="00FD3B05"/>
    <w:rsid w:val="00FD3E24"/>
    <w:rsid w:val="00FD4364"/>
    <w:rsid w:val="00FD4F19"/>
    <w:rsid w:val="00FD543E"/>
    <w:rsid w:val="00FD628B"/>
    <w:rsid w:val="00FD732B"/>
    <w:rsid w:val="00FD7D2B"/>
    <w:rsid w:val="00FD7EAD"/>
    <w:rsid w:val="00FD7FC7"/>
    <w:rsid w:val="00FE2FE0"/>
    <w:rsid w:val="00FE3424"/>
    <w:rsid w:val="00FE3C68"/>
    <w:rsid w:val="00FE6225"/>
    <w:rsid w:val="00FE6D14"/>
    <w:rsid w:val="00FF0757"/>
    <w:rsid w:val="00FF1DA3"/>
    <w:rsid w:val="00FF280E"/>
    <w:rsid w:val="00FF2CC6"/>
    <w:rsid w:val="00FF40E6"/>
    <w:rsid w:val="00FF41DF"/>
    <w:rsid w:val="00FF4A42"/>
    <w:rsid w:val="00FF53A7"/>
    <w:rsid w:val="00FF5933"/>
    <w:rsid w:val="00FF61F5"/>
    <w:rsid w:val="00FF78F1"/>
    <w:rsid w:val="00FF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page;mso-position-vertical-relative:margin;v-text-anchor:middle" o:allowincell="f" fillcolor="#060" stroke="f" strokecolor="#4f81bd">
      <v:fill color="#060"/>
      <v:stroke color="#4f81bd" weight="5pt" on="f"/>
      <v:shadow on="t" color="#5f497a" opacity=".5" offset="-15pt,0" offset2="-18pt,12pt"/>
      <v:textbox style="mso-fit-shape-to-text:t" inset="12.5mm,4.5mm,5mm,7.2pt"/>
    </o:shapedefaults>
    <o:shapelayout v:ext="edit">
      <o:idmap v:ext="edit" data="2"/>
    </o:shapelayout>
  </w:shapeDefaults>
  <w:decimalSymbol w:val=","/>
  <w:listSeparator w:val=","/>
  <w14:docId w14:val="1A77EF43"/>
  <w15:docId w15:val="{A5724C7A-AFC4-454C-94E2-ECC101D09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6C60"/>
    <w:pPr>
      <w:spacing w:line="360" w:lineRule="auto"/>
      <w:jc w:val="both"/>
    </w:pPr>
    <w:rPr>
      <w:rFonts w:ascii="Arial" w:hAnsi="Arial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AC2284"/>
    <w:pPr>
      <w:pageBreakBefore/>
      <w:numPr>
        <w:numId w:val="5"/>
      </w:numPr>
      <w:tabs>
        <w:tab w:val="left" w:pos="851"/>
      </w:tabs>
      <w:spacing w:after="840" w:line="240" w:lineRule="auto"/>
      <w:outlineLvl w:val="0"/>
    </w:pPr>
    <w:rPr>
      <w:rFonts w:ascii="Arial Rounded MT Bold" w:eastAsia="Times New Roman" w:hAnsi="Arial Rounded MT Bold"/>
      <w:b/>
      <w:bCs/>
      <w:color w:val="26614D"/>
      <w:sz w:val="36"/>
      <w:szCs w:val="24"/>
    </w:rPr>
  </w:style>
  <w:style w:type="paragraph" w:styleId="Heading2">
    <w:name w:val="heading 2"/>
    <w:basedOn w:val="Normal"/>
    <w:next w:val="Normal"/>
    <w:link w:val="Heading2Char"/>
    <w:qFormat/>
    <w:rsid w:val="00B41B57"/>
    <w:pPr>
      <w:keepNext/>
      <w:keepLines/>
      <w:tabs>
        <w:tab w:val="left" w:pos="851"/>
      </w:tabs>
      <w:spacing w:before="600" w:after="240" w:line="240" w:lineRule="auto"/>
      <w:outlineLvl w:val="1"/>
    </w:pPr>
    <w:rPr>
      <w:rFonts w:ascii="Arial Rounded MT Bold" w:eastAsia="Times New Roman" w:hAnsi="Arial Rounded MT Bold"/>
      <w:bCs/>
      <w:noProof/>
      <w:color w:val="006600"/>
      <w:sz w:val="28"/>
      <w:lang w:val="en-US"/>
    </w:rPr>
  </w:style>
  <w:style w:type="paragraph" w:styleId="Heading3">
    <w:name w:val="heading 3"/>
    <w:basedOn w:val="Normal"/>
    <w:next w:val="Normal"/>
    <w:link w:val="Heading3Char"/>
    <w:qFormat/>
    <w:rsid w:val="006B07E1"/>
    <w:pPr>
      <w:keepNext/>
      <w:spacing w:before="240" w:line="276" w:lineRule="auto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1B0D05"/>
    <w:pPr>
      <w:keepNext/>
      <w:numPr>
        <w:ilvl w:val="3"/>
        <w:numId w:val="6"/>
      </w:numPr>
      <w:tabs>
        <w:tab w:val="left" w:pos="1701"/>
      </w:tabs>
      <w:spacing w:before="360" w:after="60"/>
      <w:ind w:left="1701" w:hanging="1701"/>
      <w:outlineLvl w:val="3"/>
    </w:pPr>
    <w:rPr>
      <w:rFonts w:ascii="Arial Rounded MT Bold" w:eastAsia="Times New Roman" w:hAnsi="Arial Rounded MT Bold"/>
      <w:bCs/>
      <w:color w:val="008000"/>
    </w:rPr>
  </w:style>
  <w:style w:type="paragraph" w:styleId="Heading5">
    <w:name w:val="heading 5"/>
    <w:basedOn w:val="Normal"/>
    <w:next w:val="Normal"/>
    <w:link w:val="Heading5Char"/>
    <w:qFormat/>
    <w:rsid w:val="00AE0A56"/>
    <w:pPr>
      <w:keepNext/>
      <w:numPr>
        <w:ilvl w:val="4"/>
        <w:numId w:val="5"/>
      </w:numPr>
      <w:spacing w:before="240"/>
      <w:outlineLvl w:val="4"/>
    </w:pPr>
    <w:rPr>
      <w:rFonts w:ascii="Arial Rounded MT Bold" w:hAnsi="Arial Rounded MT Bold"/>
      <w:color w:val="006600"/>
    </w:rPr>
  </w:style>
  <w:style w:type="paragraph" w:styleId="Heading6">
    <w:name w:val="heading 6"/>
    <w:basedOn w:val="Normal"/>
    <w:next w:val="Normal"/>
    <w:link w:val="Heading6Char"/>
    <w:qFormat/>
    <w:rsid w:val="00AF2C8E"/>
    <w:pPr>
      <w:numPr>
        <w:ilvl w:val="5"/>
        <w:numId w:val="5"/>
      </w:numPr>
      <w:tabs>
        <w:tab w:val="left" w:pos="1985"/>
      </w:tabs>
      <w:spacing w:before="240" w:after="60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qFormat/>
    <w:rsid w:val="009A204C"/>
    <w:pPr>
      <w:numPr>
        <w:ilvl w:val="6"/>
        <w:numId w:val="5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9A204C"/>
    <w:pPr>
      <w:numPr>
        <w:ilvl w:val="7"/>
        <w:numId w:val="5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9A204C"/>
    <w:pPr>
      <w:numPr>
        <w:ilvl w:val="8"/>
        <w:numId w:val="5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41B57"/>
    <w:rPr>
      <w:rFonts w:ascii="Arial Rounded MT Bold" w:eastAsia="Times New Roman" w:hAnsi="Arial Rounded MT Bold"/>
      <w:bCs/>
      <w:noProof/>
      <w:color w:val="006600"/>
      <w:sz w:val="28"/>
      <w:szCs w:val="22"/>
      <w:lang w:val="en-US" w:eastAsia="en-GB"/>
    </w:rPr>
  </w:style>
  <w:style w:type="character" w:customStyle="1" w:styleId="Heading1Char">
    <w:name w:val="Heading 1 Char"/>
    <w:basedOn w:val="DefaultParagraphFont"/>
    <w:link w:val="Heading1"/>
    <w:rsid w:val="00AC2284"/>
    <w:rPr>
      <w:rFonts w:ascii="Arial Rounded MT Bold" w:eastAsia="Times New Roman" w:hAnsi="Arial Rounded MT Bold"/>
      <w:b/>
      <w:bCs/>
      <w:color w:val="26614D"/>
      <w:sz w:val="36"/>
      <w:szCs w:val="24"/>
      <w:lang w:val="en-GB" w:eastAsia="en-GB"/>
    </w:rPr>
  </w:style>
  <w:style w:type="paragraph" w:styleId="Title">
    <w:name w:val="Title"/>
    <w:aliases w:val="Annex title"/>
    <w:basedOn w:val="Normal"/>
    <w:next w:val="Normal"/>
    <w:link w:val="TitleChar"/>
    <w:uiPriority w:val="10"/>
    <w:qFormat/>
    <w:rsid w:val="005268AE"/>
    <w:pPr>
      <w:pageBreakBefore/>
      <w:pBdr>
        <w:bottom w:val="single" w:sz="8" w:space="4" w:color="26614D"/>
      </w:pBdr>
      <w:spacing w:after="360" w:line="240" w:lineRule="auto"/>
      <w:ind w:left="2268" w:hanging="2268"/>
      <w:contextualSpacing/>
      <w:jc w:val="left"/>
      <w:outlineLvl w:val="0"/>
    </w:pPr>
    <w:rPr>
      <w:rFonts w:ascii="Verdana" w:eastAsia="Times New Roman" w:hAnsi="Verdana"/>
      <w:color w:val="26614D"/>
      <w:spacing w:val="5"/>
      <w:kern w:val="28"/>
      <w:sz w:val="40"/>
      <w:szCs w:val="52"/>
    </w:rPr>
  </w:style>
  <w:style w:type="character" w:customStyle="1" w:styleId="TitleChar">
    <w:name w:val="Title Char"/>
    <w:aliases w:val="Annex title Char"/>
    <w:basedOn w:val="DefaultParagraphFont"/>
    <w:link w:val="Title"/>
    <w:uiPriority w:val="10"/>
    <w:rsid w:val="005268AE"/>
    <w:rPr>
      <w:rFonts w:ascii="Verdana" w:eastAsia="Times New Roman" w:hAnsi="Verdana"/>
      <w:color w:val="26614D"/>
      <w:spacing w:val="5"/>
      <w:kern w:val="28"/>
      <w:sz w:val="40"/>
      <w:szCs w:val="52"/>
      <w:lang w:val="en-GB"/>
    </w:rPr>
  </w:style>
  <w:style w:type="table" w:styleId="TableGrid">
    <w:name w:val="Table Grid"/>
    <w:basedOn w:val="TableNormal"/>
    <w:uiPriority w:val="59"/>
    <w:rsid w:val="00BB42B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next w:val="Normal"/>
    <w:link w:val="HeaderChar"/>
    <w:uiPriority w:val="99"/>
    <w:unhideWhenUsed/>
    <w:rsid w:val="00B1691B"/>
    <w:pPr>
      <w:keepNext/>
      <w:tabs>
        <w:tab w:val="center" w:pos="4536"/>
        <w:tab w:val="right" w:pos="9072"/>
      </w:tabs>
      <w:spacing w:before="360"/>
    </w:pPr>
    <w:rPr>
      <w:rFonts w:ascii="Arial Rounded MT Bold" w:hAnsi="Arial Rounded MT Bold"/>
      <w:color w:val="009900"/>
    </w:rPr>
  </w:style>
  <w:style w:type="character" w:customStyle="1" w:styleId="HeaderChar">
    <w:name w:val="Header Char"/>
    <w:basedOn w:val="DefaultParagraphFont"/>
    <w:link w:val="Header"/>
    <w:uiPriority w:val="99"/>
    <w:rsid w:val="00B1691B"/>
    <w:rPr>
      <w:rFonts w:ascii="Arial Rounded MT Bold" w:hAnsi="Arial Rounded MT Bold"/>
      <w:color w:val="009900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4350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3505"/>
    <w:rPr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6B3DED"/>
    <w:pPr>
      <w:tabs>
        <w:tab w:val="left" w:pos="284"/>
      </w:tabs>
      <w:spacing w:line="240" w:lineRule="auto"/>
      <w:ind w:left="284" w:hanging="284"/>
    </w:pPr>
    <w:rPr>
      <w:sz w:val="18"/>
      <w:szCs w:val="18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B3DED"/>
    <w:rPr>
      <w:sz w:val="18"/>
      <w:szCs w:val="18"/>
      <w:lang w:val="en-US"/>
    </w:rPr>
  </w:style>
  <w:style w:type="character" w:styleId="FootnoteReference">
    <w:name w:val="footnote reference"/>
    <w:basedOn w:val="DefaultParagraphFont"/>
    <w:uiPriority w:val="99"/>
    <w:rsid w:val="00DC047E"/>
    <w:rPr>
      <w:vertAlign w:val="superscript"/>
    </w:rPr>
  </w:style>
  <w:style w:type="table" w:styleId="MediumShading2-Accent3">
    <w:name w:val="Medium Shading 2 Accent 3"/>
    <w:basedOn w:val="TableNormal"/>
    <w:uiPriority w:val="64"/>
    <w:rsid w:val="00BB42B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Shading-Accent3">
    <w:name w:val="Light Shading Accent 3"/>
    <w:basedOn w:val="TableNormal"/>
    <w:uiPriority w:val="60"/>
    <w:rsid w:val="00BB42BF"/>
    <w:rPr>
      <w:rFonts w:ascii="Arial" w:hAnsi="Arial"/>
      <w:color w:val="40404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TOCHeading">
    <w:name w:val="TOC Heading"/>
    <w:basedOn w:val="Heading1"/>
    <w:next w:val="Normal"/>
    <w:uiPriority w:val="39"/>
    <w:qFormat/>
    <w:rsid w:val="00433303"/>
    <w:pPr>
      <w:spacing w:before="480" w:after="0"/>
      <w:outlineLvl w:val="9"/>
    </w:pPr>
    <w:rPr>
      <w:rFonts w:ascii="Cambria" w:hAnsi="Cambria"/>
      <w:color w:val="365F91"/>
      <w:sz w:val="28"/>
      <w:szCs w:val="28"/>
      <w:lang w:val="nl-NL" w:eastAsia="en-US"/>
    </w:rPr>
  </w:style>
  <w:style w:type="paragraph" w:styleId="TOC1">
    <w:name w:val="toc 1"/>
    <w:basedOn w:val="Normal"/>
    <w:next w:val="Normal"/>
    <w:uiPriority w:val="39"/>
    <w:unhideWhenUsed/>
    <w:rsid w:val="00C776A1"/>
    <w:pPr>
      <w:tabs>
        <w:tab w:val="left" w:pos="426"/>
        <w:tab w:val="right" w:leader="dot" w:pos="8222"/>
      </w:tabs>
      <w:spacing w:before="120" w:after="120" w:line="240" w:lineRule="auto"/>
      <w:ind w:left="426" w:hanging="426"/>
    </w:pPr>
    <w:rPr>
      <w:b/>
      <w:noProof/>
      <w:color w:val="26614D"/>
    </w:rPr>
  </w:style>
  <w:style w:type="table" w:styleId="TableColourful2">
    <w:name w:val="Table Colorful 2"/>
    <w:basedOn w:val="TableNormal"/>
    <w:uiPriority w:val="99"/>
    <w:semiHidden/>
    <w:unhideWhenUsed/>
    <w:rsid w:val="00BB42BF"/>
    <w:pPr>
      <w:spacing w:after="200" w:line="276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844F86"/>
    <w:pPr>
      <w:tabs>
        <w:tab w:val="left" w:pos="993"/>
        <w:tab w:val="right" w:leader="dot" w:pos="8222"/>
      </w:tabs>
      <w:spacing w:before="120" w:line="276" w:lineRule="auto"/>
      <w:ind w:left="992" w:hanging="567"/>
      <w:contextualSpacing/>
    </w:pPr>
    <w:rPr>
      <w:rFonts w:eastAsiaTheme="minorEastAsia" w:cstheme="minorBidi"/>
      <w:noProof/>
      <w:lang w:val="nl-NL"/>
    </w:rPr>
  </w:style>
  <w:style w:type="character" w:styleId="Hyperlink">
    <w:name w:val="Hyperlink"/>
    <w:basedOn w:val="DefaultParagraphFont"/>
    <w:uiPriority w:val="99"/>
    <w:unhideWhenUsed/>
    <w:rsid w:val="0050397A"/>
    <w:rPr>
      <w:color w:val="009900"/>
      <w:u w:val="single"/>
    </w:rPr>
  </w:style>
  <w:style w:type="paragraph" w:styleId="NormalWeb">
    <w:name w:val="Normal (Web)"/>
    <w:basedOn w:val="Normal"/>
    <w:uiPriority w:val="99"/>
    <w:semiHidden/>
    <w:unhideWhenUsed/>
    <w:rsid w:val="00F010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nl-BE" w:eastAsia="nl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53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3A7"/>
    <w:rPr>
      <w:rFonts w:ascii="Tahoma" w:hAnsi="Tahoma" w:cs="Tahoma"/>
      <w:sz w:val="16"/>
      <w:szCs w:val="16"/>
      <w:lang w:val="en-GB"/>
    </w:rPr>
  </w:style>
  <w:style w:type="paragraph" w:styleId="NoSpacing">
    <w:name w:val="No Spacing"/>
    <w:uiPriority w:val="1"/>
    <w:qFormat/>
    <w:rsid w:val="00E40FE6"/>
    <w:rPr>
      <w:rFonts w:asciiTheme="minorHAnsi" w:hAnsiTheme="minorHAnsi"/>
      <w:sz w:val="22"/>
      <w:szCs w:val="22"/>
      <w:lang w:val="en-GB"/>
    </w:rPr>
  </w:style>
  <w:style w:type="paragraph" w:customStyle="1" w:styleId="AnnexKop1">
    <w:name w:val="Annex Kop 1"/>
    <w:basedOn w:val="Heading1"/>
    <w:next w:val="Normal"/>
    <w:qFormat/>
    <w:rsid w:val="00E10AC6"/>
    <w:pPr>
      <w:numPr>
        <w:numId w:val="14"/>
      </w:numPr>
      <w:tabs>
        <w:tab w:val="clear" w:pos="851"/>
        <w:tab w:val="left" w:pos="1843"/>
      </w:tabs>
    </w:pPr>
  </w:style>
  <w:style w:type="character" w:styleId="Emphasis">
    <w:name w:val="Emphasis"/>
    <w:uiPriority w:val="5"/>
    <w:qFormat/>
    <w:rsid w:val="00791C15"/>
    <w:rPr>
      <w:rFonts w:ascii="Arial Rounded MT Bold" w:hAnsi="Arial Rounded MT Bold"/>
      <w:color w:val="006600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6B07E1"/>
    <w:rPr>
      <w:rFonts w:ascii="Arial" w:hAnsi="Arial"/>
      <w:b/>
      <w:szCs w:val="22"/>
      <w:lang w:val="en-GB" w:eastAsia="en-GB"/>
    </w:rPr>
  </w:style>
  <w:style w:type="character" w:customStyle="1" w:styleId="Heading4Char">
    <w:name w:val="Heading 4 Char"/>
    <w:basedOn w:val="DefaultParagraphFont"/>
    <w:link w:val="Heading4"/>
    <w:rsid w:val="001B0D05"/>
    <w:rPr>
      <w:rFonts w:ascii="Arial Rounded MT Bold" w:eastAsia="Times New Roman" w:hAnsi="Arial Rounded MT Bold"/>
      <w:bCs/>
      <w:color w:val="008000"/>
      <w:sz w:val="22"/>
      <w:szCs w:val="22"/>
      <w:lang w:val="en-GB" w:eastAsia="en-GB"/>
    </w:rPr>
  </w:style>
  <w:style w:type="character" w:customStyle="1" w:styleId="Heading5Char">
    <w:name w:val="Heading 5 Char"/>
    <w:basedOn w:val="DefaultParagraphFont"/>
    <w:link w:val="Heading5"/>
    <w:rsid w:val="00AE0A56"/>
    <w:rPr>
      <w:rFonts w:ascii="Arial Rounded MT Bold" w:hAnsi="Arial Rounded MT Bold"/>
      <w:color w:val="006600"/>
      <w:sz w:val="22"/>
      <w:szCs w:val="22"/>
      <w:lang w:val="en-GB" w:eastAsia="en-GB"/>
    </w:rPr>
  </w:style>
  <w:style w:type="character" w:customStyle="1" w:styleId="Heading6Char">
    <w:name w:val="Heading 6 Char"/>
    <w:basedOn w:val="DefaultParagraphFont"/>
    <w:link w:val="Heading6"/>
    <w:rsid w:val="00AF2C8E"/>
    <w:rPr>
      <w:rFonts w:asciiTheme="minorHAnsi" w:eastAsia="Times New Roman" w:hAnsiTheme="minorHAnsi"/>
      <w:b/>
      <w:bCs/>
      <w:sz w:val="22"/>
      <w:szCs w:val="22"/>
      <w:lang w:val="en-GB" w:eastAsia="en-GB"/>
    </w:rPr>
  </w:style>
  <w:style w:type="character" w:customStyle="1" w:styleId="Heading7Char">
    <w:name w:val="Heading 7 Char"/>
    <w:basedOn w:val="DefaultParagraphFont"/>
    <w:link w:val="Heading7"/>
    <w:rsid w:val="009A204C"/>
    <w:rPr>
      <w:rFonts w:asciiTheme="minorHAnsi" w:eastAsia="Times New Roman" w:hAnsiTheme="minorHAnsi"/>
      <w:sz w:val="24"/>
      <w:szCs w:val="24"/>
      <w:lang w:val="en-GB" w:eastAsia="en-GB"/>
    </w:rPr>
  </w:style>
  <w:style w:type="character" w:customStyle="1" w:styleId="Heading8Char">
    <w:name w:val="Heading 8 Char"/>
    <w:basedOn w:val="DefaultParagraphFont"/>
    <w:link w:val="Heading8"/>
    <w:rsid w:val="009A204C"/>
    <w:rPr>
      <w:rFonts w:asciiTheme="minorHAnsi" w:eastAsia="Times New Roman" w:hAnsiTheme="minorHAnsi"/>
      <w:i/>
      <w:iCs/>
      <w:sz w:val="24"/>
      <w:szCs w:val="24"/>
      <w:lang w:val="en-GB" w:eastAsia="en-GB"/>
    </w:rPr>
  </w:style>
  <w:style w:type="character" w:customStyle="1" w:styleId="Heading9Char">
    <w:name w:val="Heading 9 Char"/>
    <w:basedOn w:val="DefaultParagraphFont"/>
    <w:link w:val="Heading9"/>
    <w:rsid w:val="009A204C"/>
    <w:rPr>
      <w:rFonts w:ascii="Cambria" w:eastAsia="Times New Roman" w:hAnsi="Cambria"/>
      <w:sz w:val="22"/>
      <w:szCs w:val="22"/>
      <w:lang w:val="en-GB" w:eastAsia="en-GB"/>
    </w:rPr>
  </w:style>
  <w:style w:type="paragraph" w:styleId="Caption">
    <w:name w:val="caption"/>
    <w:aliases w:val="Title figure"/>
    <w:basedOn w:val="Normal"/>
    <w:next w:val="BodyTextIndent"/>
    <w:link w:val="CaptionChar"/>
    <w:uiPriority w:val="35"/>
    <w:qFormat/>
    <w:rsid w:val="005533AA"/>
    <w:pPr>
      <w:keepNext/>
      <w:numPr>
        <w:numId w:val="2"/>
      </w:numPr>
      <w:tabs>
        <w:tab w:val="left" w:pos="1701"/>
      </w:tabs>
      <w:spacing w:line="240" w:lineRule="auto"/>
      <w:ind w:left="1701" w:right="84" w:hanging="1134"/>
    </w:pPr>
    <w:rPr>
      <w:rFonts w:ascii="Verdana" w:hAnsi="Verdana" w:cs="Arial"/>
      <w:b/>
      <w:bCs/>
      <w:color w:val="4F6228"/>
      <w:sz w:val="18"/>
      <w:szCs w:val="20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50397A"/>
    <w:pPr>
      <w:spacing w:line="240" w:lineRule="auto"/>
      <w:ind w:left="567" w:right="567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FA64E6"/>
    <w:rPr>
      <w:rFonts w:asciiTheme="minorHAnsi" w:hAnsiTheme="minorHAnsi"/>
      <w:i/>
      <w:iCs/>
      <w:color w:val="000000"/>
      <w:sz w:val="22"/>
      <w:szCs w:val="22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453A"/>
    <w:pPr>
      <w:spacing w:before="240" w:after="240"/>
    </w:pPr>
    <w:rPr>
      <w:b/>
      <w:smallCaps/>
      <w:color w:val="006600"/>
    </w:rPr>
  </w:style>
  <w:style w:type="character" w:customStyle="1" w:styleId="SubtitleChar">
    <w:name w:val="Subtitle Char"/>
    <w:basedOn w:val="DefaultParagraphFont"/>
    <w:link w:val="Subtitle"/>
    <w:uiPriority w:val="11"/>
    <w:rsid w:val="0022453A"/>
    <w:rPr>
      <w:rFonts w:asciiTheme="minorHAnsi" w:hAnsiTheme="minorHAnsi"/>
      <w:b/>
      <w:smallCaps/>
      <w:color w:val="006600"/>
      <w:sz w:val="22"/>
      <w:szCs w:val="22"/>
      <w:lang w:val="en-GB"/>
    </w:rPr>
  </w:style>
  <w:style w:type="paragraph" w:customStyle="1" w:styleId="Titletable">
    <w:name w:val="Title table"/>
    <w:basedOn w:val="Normal"/>
    <w:next w:val="Normal"/>
    <w:link w:val="TitletableChar"/>
    <w:qFormat/>
    <w:rsid w:val="0046411A"/>
    <w:pPr>
      <w:keepNext/>
      <w:numPr>
        <w:numId w:val="1"/>
      </w:numPr>
      <w:tabs>
        <w:tab w:val="left" w:pos="1134"/>
      </w:tabs>
      <w:spacing w:line="240" w:lineRule="auto"/>
    </w:pPr>
    <w:rPr>
      <w:rFonts w:ascii="Arial Rounded MT Bold" w:hAnsi="Arial Rounded MT Bold" w:cs="Arial"/>
      <w:bCs/>
      <w:color w:val="006600"/>
    </w:rPr>
  </w:style>
  <w:style w:type="character" w:customStyle="1" w:styleId="CaptionChar">
    <w:name w:val="Caption Char"/>
    <w:aliases w:val="Title figure Char"/>
    <w:basedOn w:val="DefaultParagraphFont"/>
    <w:link w:val="Caption"/>
    <w:uiPriority w:val="35"/>
    <w:rsid w:val="005533AA"/>
    <w:rPr>
      <w:rFonts w:ascii="Verdana" w:hAnsi="Verdana" w:cs="Arial"/>
      <w:b/>
      <w:bCs/>
      <w:color w:val="4F6228"/>
      <w:sz w:val="18"/>
      <w:lang w:val="en-GB" w:eastAsia="en-US"/>
    </w:rPr>
  </w:style>
  <w:style w:type="character" w:customStyle="1" w:styleId="TitletableChar">
    <w:name w:val="Title table Char"/>
    <w:basedOn w:val="CaptionChar"/>
    <w:link w:val="Titletable"/>
    <w:rsid w:val="0046411A"/>
    <w:rPr>
      <w:rFonts w:ascii="Arial Rounded MT Bold" w:hAnsi="Arial Rounded MT Bold" w:cs="Arial"/>
      <w:b w:val="0"/>
      <w:bCs/>
      <w:color w:val="006600"/>
      <w:sz w:val="18"/>
      <w:szCs w:val="22"/>
      <w:lang w:val="en-GB"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A14714"/>
  </w:style>
  <w:style w:type="character" w:customStyle="1" w:styleId="BodyTextChar">
    <w:name w:val="Body Text Char"/>
    <w:basedOn w:val="DefaultParagraphFont"/>
    <w:link w:val="BodyText"/>
    <w:uiPriority w:val="99"/>
    <w:semiHidden/>
    <w:rsid w:val="00A14714"/>
    <w:rPr>
      <w:sz w:val="22"/>
      <w:szCs w:val="22"/>
      <w:lang w:val="en-GB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14714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14714"/>
    <w:rPr>
      <w:sz w:val="22"/>
      <w:szCs w:val="22"/>
      <w:lang w:val="en-GB"/>
    </w:rPr>
  </w:style>
  <w:style w:type="paragraph" w:styleId="BodyTextIndent">
    <w:name w:val="Body Text Indent"/>
    <w:basedOn w:val="Normal"/>
    <w:link w:val="BodyTextIndentChar"/>
    <w:uiPriority w:val="99"/>
    <w:unhideWhenUsed/>
    <w:rsid w:val="00D06E0F"/>
    <w:pPr>
      <w:ind w:left="567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06E0F"/>
    <w:rPr>
      <w:sz w:val="22"/>
      <w:szCs w:val="22"/>
      <w:lang w:val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14714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14714"/>
    <w:rPr>
      <w:sz w:val="22"/>
      <w:szCs w:val="22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259D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259D"/>
    <w:rPr>
      <w:lang w:val="en-GB"/>
    </w:rPr>
  </w:style>
  <w:style w:type="paragraph" w:styleId="ListParagraph">
    <w:name w:val="List Paragraph"/>
    <w:basedOn w:val="Normal"/>
    <w:uiPriority w:val="34"/>
    <w:qFormat/>
    <w:rsid w:val="00CD6833"/>
    <w:pPr>
      <w:ind w:left="720"/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844F86"/>
    <w:pPr>
      <w:tabs>
        <w:tab w:val="left" w:pos="1843"/>
        <w:tab w:val="right" w:leader="dot" w:pos="8222"/>
      </w:tabs>
      <w:spacing w:after="120" w:line="240" w:lineRule="auto"/>
      <w:ind w:left="1843" w:hanging="851"/>
      <w:contextualSpacing/>
    </w:pPr>
    <w:rPr>
      <w:rFonts w:eastAsia="Times New Roman"/>
      <w:bCs/>
      <w:noProof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039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228AC"/>
    <w:rPr>
      <w:rFonts w:ascii="Tahoma" w:hAnsi="Tahoma" w:cs="Tahoma"/>
      <w:sz w:val="16"/>
      <w:szCs w:val="16"/>
      <w:lang w:val="en-GB"/>
    </w:rPr>
  </w:style>
  <w:style w:type="paragraph" w:styleId="EndnoteText">
    <w:name w:val="endnote text"/>
    <w:basedOn w:val="Normal"/>
    <w:link w:val="EndnoteTextChar"/>
    <w:uiPriority w:val="99"/>
    <w:unhideWhenUsed/>
    <w:rsid w:val="00522D87"/>
    <w:pPr>
      <w:ind w:left="142" w:hanging="142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522D87"/>
    <w:rPr>
      <w:sz w:val="22"/>
      <w:lang w:val="en-GB"/>
    </w:rPr>
  </w:style>
  <w:style w:type="character" w:styleId="EndnoteReference">
    <w:name w:val="endnote reference"/>
    <w:basedOn w:val="DefaultParagraphFont"/>
    <w:uiPriority w:val="99"/>
    <w:unhideWhenUsed/>
    <w:rsid w:val="007369F4"/>
    <w:rPr>
      <w:vertAlign w:val="superscript"/>
    </w:rPr>
  </w:style>
  <w:style w:type="character" w:styleId="Strong">
    <w:name w:val="Strong"/>
    <w:basedOn w:val="DefaultParagraphFont"/>
    <w:uiPriority w:val="22"/>
    <w:qFormat/>
    <w:rsid w:val="00B7354A"/>
    <w:rPr>
      <w:b/>
      <w:bCs/>
    </w:rPr>
  </w:style>
  <w:style w:type="paragraph" w:customStyle="1" w:styleId="Author">
    <w:name w:val="Author"/>
    <w:basedOn w:val="Normal"/>
    <w:qFormat/>
    <w:rsid w:val="00492C6E"/>
    <w:pPr>
      <w:numPr>
        <w:ilvl w:val="2"/>
        <w:numId w:val="3"/>
      </w:numPr>
    </w:pPr>
    <w:rPr>
      <w:rFonts w:ascii="Arial Rounded MT Bold" w:hAnsi="Arial Rounded MT Bold"/>
      <w:color w:val="006600"/>
    </w:rPr>
  </w:style>
  <w:style w:type="numbering" w:customStyle="1" w:styleId="Opmaakprofiel1">
    <w:name w:val="Opmaakprofiel1"/>
    <w:uiPriority w:val="99"/>
    <w:rsid w:val="00522754"/>
    <w:pPr>
      <w:numPr>
        <w:numId w:val="4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4816E5"/>
    <w:rPr>
      <w:sz w:val="16"/>
      <w:szCs w:val="16"/>
    </w:rPr>
  </w:style>
  <w:style w:type="paragraph" w:customStyle="1" w:styleId="Default">
    <w:name w:val="Default"/>
    <w:rsid w:val="00CB4AD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244563"/>
    <w:rPr>
      <w:i/>
      <w:iCs/>
      <w:color w:val="808080" w:themeColor="text1" w:themeTint="7F"/>
    </w:rPr>
  </w:style>
  <w:style w:type="table" w:styleId="MediumList1-Accent3">
    <w:name w:val="Medium List 1 Accent 3"/>
    <w:basedOn w:val="TableNormal"/>
    <w:uiPriority w:val="65"/>
    <w:rsid w:val="00776926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01E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01E"/>
    <w:rPr>
      <w:rFonts w:asciiTheme="minorHAnsi" w:hAnsiTheme="minorHAnsi"/>
      <w:b/>
      <w:bCs/>
      <w:lang w:val="en-GB"/>
    </w:rPr>
  </w:style>
  <w:style w:type="table" w:customStyle="1" w:styleId="Tabelraster1">
    <w:name w:val="Tabelraster1"/>
    <w:basedOn w:val="TableNormal"/>
    <w:uiPriority w:val="59"/>
    <w:rsid w:val="00A7323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asistekstNVAO">
    <w:name w:val="Basistekst NVAO"/>
    <w:basedOn w:val="Normal"/>
    <w:rsid w:val="002A0BB9"/>
    <w:pPr>
      <w:spacing w:line="240" w:lineRule="exact"/>
    </w:pPr>
    <w:rPr>
      <w:rFonts w:ascii="Univers 45 Light" w:eastAsia="Times New Roman" w:hAnsi="Univers 45 Light"/>
      <w:sz w:val="18"/>
      <w:szCs w:val="20"/>
      <w:lang w:val="nl-NL" w:eastAsia="en-US"/>
    </w:rPr>
  </w:style>
  <w:style w:type="character" w:styleId="PageNumber">
    <w:name w:val="page number"/>
    <w:rsid w:val="002A0BB9"/>
  </w:style>
  <w:style w:type="character" w:styleId="SubtleReference">
    <w:name w:val="Subtle Reference"/>
    <w:uiPriority w:val="31"/>
    <w:qFormat/>
    <w:rsid w:val="0050397A"/>
    <w:rPr>
      <w:color w:val="0099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6BAF"/>
    <w:rPr>
      <w:color w:val="800080" w:themeColor="followedHyperlink"/>
      <w:u w:val="single"/>
    </w:rPr>
  </w:style>
  <w:style w:type="paragraph" w:customStyle="1" w:styleId="zECATitleinnerpage">
    <w:name w:val="z_ECA_Title inner page"/>
    <w:basedOn w:val="Normal"/>
    <w:link w:val="zECATitleinnerpageChar"/>
    <w:qFormat/>
    <w:rsid w:val="004930F2"/>
    <w:pPr>
      <w:jc w:val="right"/>
    </w:pPr>
    <w:rPr>
      <w:rFonts w:ascii="Verdana" w:hAnsi="Verdana"/>
      <w:iCs/>
      <w:sz w:val="56"/>
      <w:szCs w:val="52"/>
      <w:lang w:eastAsia="nl-NL"/>
    </w:rPr>
  </w:style>
  <w:style w:type="paragraph" w:customStyle="1" w:styleId="zECAHeading1notToC">
    <w:name w:val="z_ECA_Heading 1 not ToC"/>
    <w:basedOn w:val="Normal"/>
    <w:link w:val="zECAHeading1notToCChar"/>
    <w:qFormat/>
    <w:rsid w:val="00315244"/>
    <w:rPr>
      <w:rFonts w:ascii="Arial Rounded MT Bold" w:hAnsi="Arial Rounded MT Bold"/>
      <w:b/>
      <w:noProof/>
      <w:color w:val="006600"/>
      <w:sz w:val="36"/>
      <w:szCs w:val="36"/>
      <w:lang w:eastAsia="nl-NL"/>
    </w:rPr>
  </w:style>
  <w:style w:type="character" w:customStyle="1" w:styleId="zECATitleinnerpageChar">
    <w:name w:val="z_ECA_Title inner page Char"/>
    <w:basedOn w:val="DefaultParagraphFont"/>
    <w:link w:val="zECATitleinnerpage"/>
    <w:rsid w:val="004930F2"/>
    <w:rPr>
      <w:rFonts w:ascii="Verdana" w:hAnsi="Verdana"/>
      <w:iCs/>
      <w:sz w:val="56"/>
      <w:szCs w:val="52"/>
      <w:lang w:val="en-GB"/>
    </w:rPr>
  </w:style>
  <w:style w:type="paragraph" w:customStyle="1" w:styleId="zECATitlefrontpage">
    <w:name w:val="z_ECA_Title front page"/>
    <w:basedOn w:val="Normal"/>
    <w:link w:val="zECATitlefrontpageChar"/>
    <w:qFormat/>
    <w:rsid w:val="00315244"/>
    <w:pPr>
      <w:keepNext/>
      <w:spacing w:line="1048" w:lineRule="exact"/>
      <w:jc w:val="right"/>
      <w:textAlignment w:val="baseline"/>
    </w:pPr>
    <w:rPr>
      <w:rFonts w:ascii="Verdana" w:hAnsi="Verdana"/>
      <w:color w:val="D9D9D9"/>
      <w:sz w:val="72"/>
      <w:szCs w:val="72"/>
      <w:lang w:eastAsia="nl-NL"/>
    </w:rPr>
  </w:style>
  <w:style w:type="character" w:customStyle="1" w:styleId="zECAHeading1notToCChar">
    <w:name w:val="z_ECA_Heading 1 not ToC Char"/>
    <w:basedOn w:val="DefaultParagraphFont"/>
    <w:link w:val="zECAHeading1notToC"/>
    <w:rsid w:val="00315244"/>
    <w:rPr>
      <w:rFonts w:ascii="Arial Rounded MT Bold" w:hAnsi="Arial Rounded MT Bold"/>
      <w:b/>
      <w:noProof/>
      <w:color w:val="006600"/>
      <w:sz w:val="36"/>
      <w:szCs w:val="36"/>
      <w:lang w:val="en-GB"/>
    </w:rPr>
  </w:style>
  <w:style w:type="table" w:styleId="LightList-Accent2">
    <w:name w:val="Light List Accent 2"/>
    <w:basedOn w:val="TableNormal"/>
    <w:uiPriority w:val="61"/>
    <w:rsid w:val="000E14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zECATitlefrontpageChar">
    <w:name w:val="z_ECA_Title front page Char"/>
    <w:basedOn w:val="DefaultParagraphFont"/>
    <w:link w:val="zECATitlefrontpage"/>
    <w:rsid w:val="00315244"/>
    <w:rPr>
      <w:rFonts w:ascii="Verdana" w:hAnsi="Verdana"/>
      <w:color w:val="D9D9D9"/>
      <w:sz w:val="72"/>
      <w:szCs w:val="72"/>
      <w:lang w:val="en-GB"/>
    </w:rPr>
  </w:style>
  <w:style w:type="paragraph" w:customStyle="1" w:styleId="A1AufzhlungL1">
    <w:name w:val="A1 Aufzählung L1"/>
    <w:basedOn w:val="ListParagraph"/>
    <w:link w:val="A1AufzhlungL1Zchn"/>
    <w:uiPriority w:val="7"/>
    <w:qFormat/>
    <w:rsid w:val="004628F0"/>
    <w:pPr>
      <w:numPr>
        <w:numId w:val="9"/>
      </w:numPr>
      <w:spacing w:line="250" w:lineRule="atLeast"/>
    </w:pPr>
    <w:rPr>
      <w:rFonts w:ascii="Verdana" w:eastAsiaTheme="minorHAnsi" w:hAnsi="Verdana" w:cstheme="minorBidi"/>
      <w:sz w:val="19"/>
      <w:lang w:eastAsia="en-US"/>
    </w:rPr>
  </w:style>
  <w:style w:type="paragraph" w:customStyle="1" w:styleId="A2AufzhlungL2">
    <w:name w:val="A2 Aufzählung L2"/>
    <w:basedOn w:val="A1AufzhlungL1"/>
    <w:link w:val="A2AufzhlungL2Zchn"/>
    <w:uiPriority w:val="7"/>
    <w:qFormat/>
    <w:rsid w:val="004628F0"/>
    <w:pPr>
      <w:numPr>
        <w:ilvl w:val="1"/>
      </w:numPr>
      <w:tabs>
        <w:tab w:val="clear" w:pos="1077"/>
        <w:tab w:val="num" w:pos="360"/>
      </w:tabs>
      <w:ind w:left="1440" w:hanging="360"/>
    </w:pPr>
  </w:style>
  <w:style w:type="numbering" w:customStyle="1" w:styleId="AQNummerierung">
    <w:name w:val="AQ_Nummerierung"/>
    <w:uiPriority w:val="99"/>
    <w:rsid w:val="004628F0"/>
    <w:pPr>
      <w:numPr>
        <w:numId w:val="8"/>
      </w:numPr>
    </w:pPr>
  </w:style>
  <w:style w:type="numbering" w:customStyle="1" w:styleId="AQAufzhlung">
    <w:name w:val="AQ_Aufzählung"/>
    <w:uiPriority w:val="99"/>
    <w:rsid w:val="004628F0"/>
    <w:pPr>
      <w:numPr>
        <w:numId w:val="7"/>
      </w:numPr>
    </w:pPr>
  </w:style>
  <w:style w:type="character" w:customStyle="1" w:styleId="A1AufzhlungL1Zchn">
    <w:name w:val="A1 Aufzählung L1 Zchn"/>
    <w:basedOn w:val="DefaultParagraphFont"/>
    <w:link w:val="A1AufzhlungL1"/>
    <w:uiPriority w:val="7"/>
    <w:rsid w:val="004628F0"/>
    <w:rPr>
      <w:rFonts w:ascii="Verdana" w:eastAsiaTheme="minorHAnsi" w:hAnsi="Verdana" w:cstheme="minorBidi"/>
      <w:sz w:val="19"/>
      <w:szCs w:val="22"/>
      <w:lang w:val="en-GB" w:eastAsia="en-US"/>
    </w:rPr>
  </w:style>
  <w:style w:type="paragraph" w:customStyle="1" w:styleId="N1NummerierungL1">
    <w:name w:val="N1 Nummerierung L1"/>
    <w:basedOn w:val="ListParagraph"/>
    <w:link w:val="N1NummerierungL1Zchn"/>
    <w:uiPriority w:val="6"/>
    <w:qFormat/>
    <w:rsid w:val="004628F0"/>
    <w:pPr>
      <w:numPr>
        <w:numId w:val="10"/>
      </w:numPr>
      <w:tabs>
        <w:tab w:val="left" w:pos="1106"/>
      </w:tabs>
      <w:spacing w:line="250" w:lineRule="exact"/>
    </w:pPr>
    <w:rPr>
      <w:rFonts w:ascii="Verdana" w:eastAsiaTheme="minorHAnsi" w:hAnsi="Verdana" w:cstheme="minorBidi"/>
      <w:sz w:val="19"/>
      <w:lang w:eastAsia="en-US"/>
    </w:rPr>
  </w:style>
  <w:style w:type="character" w:customStyle="1" w:styleId="N1NummerierungL1Zchn">
    <w:name w:val="N1 Nummerierung L1 Zchn"/>
    <w:basedOn w:val="DefaultParagraphFont"/>
    <w:link w:val="N1NummerierungL1"/>
    <w:uiPriority w:val="6"/>
    <w:rsid w:val="004628F0"/>
    <w:rPr>
      <w:rFonts w:ascii="Verdana" w:eastAsiaTheme="minorHAnsi" w:hAnsi="Verdana" w:cstheme="minorBidi"/>
      <w:sz w:val="19"/>
      <w:szCs w:val="22"/>
      <w:lang w:val="en-GB" w:eastAsia="en-US"/>
    </w:rPr>
  </w:style>
  <w:style w:type="paragraph" w:customStyle="1" w:styleId="N2NummerierungL2">
    <w:name w:val="N2 Nummerierung L2"/>
    <w:basedOn w:val="N1NummerierungL1"/>
    <w:uiPriority w:val="6"/>
    <w:qFormat/>
    <w:rsid w:val="004628F0"/>
    <w:pPr>
      <w:numPr>
        <w:ilvl w:val="1"/>
      </w:numPr>
      <w:tabs>
        <w:tab w:val="clear" w:pos="1077"/>
        <w:tab w:val="clear" w:pos="1106"/>
        <w:tab w:val="num" w:pos="360"/>
        <w:tab w:val="num" w:pos="1247"/>
      </w:tabs>
      <w:ind w:left="792" w:hanging="432"/>
    </w:pPr>
  </w:style>
  <w:style w:type="paragraph" w:customStyle="1" w:styleId="ALAbsatzlinksbndig">
    <w:name w:val="AL Absatz linksbündig"/>
    <w:basedOn w:val="Normal"/>
    <w:uiPriority w:val="2"/>
    <w:qFormat/>
    <w:rsid w:val="004628F0"/>
    <w:pPr>
      <w:spacing w:before="250" w:line="250" w:lineRule="atLeast"/>
      <w:jc w:val="left"/>
    </w:pPr>
    <w:rPr>
      <w:rFonts w:ascii="Verdana" w:eastAsiaTheme="minorHAnsi" w:hAnsi="Verdana" w:cstheme="minorBidi"/>
      <w:sz w:val="19"/>
      <w:lang w:val="en-AU" w:eastAsia="en-US"/>
    </w:rPr>
  </w:style>
  <w:style w:type="paragraph" w:customStyle="1" w:styleId="SLStandardlinksbndig">
    <w:name w:val="SL Standard linksbündig"/>
    <w:basedOn w:val="Normal"/>
    <w:next w:val="ALAbsatzlinksbndig"/>
    <w:uiPriority w:val="1"/>
    <w:qFormat/>
    <w:rsid w:val="004628F0"/>
    <w:pPr>
      <w:spacing w:line="250" w:lineRule="atLeast"/>
      <w:jc w:val="left"/>
    </w:pPr>
    <w:rPr>
      <w:rFonts w:ascii="Verdana" w:eastAsiaTheme="minorHAnsi" w:hAnsi="Verdana" w:cstheme="minorBidi"/>
      <w:sz w:val="19"/>
      <w:lang w:eastAsia="en-US"/>
    </w:rPr>
  </w:style>
  <w:style w:type="paragraph" w:customStyle="1" w:styleId="Tabelle">
    <w:name w:val="Tabelle"/>
    <w:autoRedefine/>
    <w:uiPriority w:val="10"/>
    <w:qFormat/>
    <w:rsid w:val="00C80136"/>
    <w:pPr>
      <w:spacing w:after="200" w:line="276" w:lineRule="auto"/>
    </w:pPr>
    <w:rPr>
      <w:rFonts w:ascii="Verdana" w:eastAsiaTheme="minorHAnsi" w:hAnsi="Verdana" w:cstheme="minorBidi"/>
      <w:sz w:val="18"/>
      <w:szCs w:val="22"/>
      <w:lang w:val="de-AT" w:eastAsia="en-US"/>
    </w:rPr>
  </w:style>
  <w:style w:type="paragraph" w:customStyle="1" w:styleId="TTTabellentext">
    <w:name w:val="TT Tabellentext"/>
    <w:basedOn w:val="Normal"/>
    <w:uiPriority w:val="10"/>
    <w:qFormat/>
    <w:rsid w:val="00C80136"/>
    <w:pPr>
      <w:spacing w:before="30" w:line="250" w:lineRule="atLeast"/>
      <w:jc w:val="left"/>
    </w:pPr>
    <w:rPr>
      <w:rFonts w:ascii="Verdana" w:eastAsiaTheme="minorHAnsi" w:hAnsi="Verdana" w:cstheme="minorBidi"/>
      <w:sz w:val="19"/>
      <w:lang w:eastAsia="en-US"/>
    </w:rPr>
  </w:style>
  <w:style w:type="character" w:customStyle="1" w:styleId="A2AufzhlungL2Zchn">
    <w:name w:val="A2 Aufzählung L2 Zchn"/>
    <w:basedOn w:val="DefaultParagraphFont"/>
    <w:link w:val="A2AufzhlungL2"/>
    <w:uiPriority w:val="7"/>
    <w:rsid w:val="0053429A"/>
    <w:rPr>
      <w:rFonts w:ascii="Verdana" w:eastAsiaTheme="minorHAnsi" w:hAnsi="Verdana" w:cstheme="minorBidi"/>
      <w:sz w:val="19"/>
      <w:szCs w:val="22"/>
      <w:lang w:val="en-GB" w:eastAsia="en-US"/>
    </w:rPr>
  </w:style>
  <w:style w:type="table" w:customStyle="1" w:styleId="Listaclara-nfasis11">
    <w:name w:val="Lista clara - Énfasis 11"/>
    <w:basedOn w:val="TableNormal"/>
    <w:uiPriority w:val="61"/>
    <w:rsid w:val="0053429A"/>
    <w:rPr>
      <w:rFonts w:asciiTheme="minorHAnsi" w:eastAsiaTheme="minorHAnsi" w:hAnsiTheme="minorHAnsi" w:cstheme="minorBidi"/>
      <w:sz w:val="22"/>
      <w:szCs w:val="22"/>
      <w:lang w:val="de-AT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Tabelraster11">
    <w:name w:val="Tabelraster11"/>
    <w:basedOn w:val="TableNormal"/>
    <w:next w:val="TableGrid"/>
    <w:uiPriority w:val="59"/>
    <w:rsid w:val="00F91AB9"/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0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00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2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4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7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2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9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5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5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20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96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5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4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7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5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2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1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0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7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9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8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5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30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38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6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3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0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2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yperlink" Target="http://www.ecahe.eu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hyperlink" Target="http://www.ecahe.eu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7.png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jn_documenten\ECA%20Occasional%20Paper%20Template.dotx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548A0-17B8-481A-933B-9CDEDFADA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D:\Mijn_documenten\ECA Occasional Paper Template.dotx</Template>
  <TotalTime>2</TotalTime>
  <Pages>30</Pages>
  <Words>4514</Words>
  <Characters>27086</Characters>
  <Application>Microsoft Office Word</Application>
  <DocSecurity>0</DocSecurity>
  <Lines>451</Lines>
  <Paragraphs>122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>CeQuInt Guidelines for self-evaluation report</vt:lpstr>
      <vt:lpstr>CeQuInt Guidelines for self-evaluation report</vt:lpstr>
      <vt:lpstr>Recognition of qualifications from joint programmes</vt:lpstr>
      <vt:lpstr>Recognition of qualifications from joint programmes</vt:lpstr>
    </vt:vector>
  </TitlesOfParts>
  <Company>NVAO</Company>
  <LinksUpToDate>false</LinksUpToDate>
  <CharactersWithSpaces>31478</CharactersWithSpaces>
  <SharedDoc>false</SharedDoc>
  <HLinks>
    <vt:vector size="84" baseType="variant">
      <vt:variant>
        <vt:i4>1703989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_Toc257030387</vt:lpwstr>
      </vt:variant>
      <vt:variant>
        <vt:i4>1703989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_Toc257030386</vt:lpwstr>
      </vt:variant>
      <vt:variant>
        <vt:i4>1703989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_Toc257030385</vt:lpwstr>
      </vt:variant>
      <vt:variant>
        <vt:i4>1703989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_Toc257030384</vt:lpwstr>
      </vt:variant>
      <vt:variant>
        <vt:i4>1703989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_Toc257030383</vt:lpwstr>
      </vt:variant>
      <vt:variant>
        <vt:i4>1703989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_Toc257030382</vt:lpwstr>
      </vt:variant>
      <vt:variant>
        <vt:i4>1703989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_Toc257030381</vt:lpwstr>
      </vt:variant>
      <vt:variant>
        <vt:i4>1703989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_Toc257030380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_Toc257030379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_Toc257030378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_Toc257030377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_Toc257030376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_Toc257030375</vt:lpwstr>
      </vt:variant>
      <vt:variant>
        <vt:i4>1376309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_Toc257030374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CeQuInt Guidelines for self-evaluation report</dc:title>
  <dc:creator>Axel Aerden;Maria E. Weber</dc:creator>
  <cp:lastModifiedBy>Sanja Grobovšek Subic</cp:lastModifiedBy>
  <cp:revision>3</cp:revision>
  <cp:lastPrinted>2013-06-02T14:41:00Z</cp:lastPrinted>
  <dcterms:created xsi:type="dcterms:W3CDTF">2023-03-12T07:10:00Z</dcterms:created>
  <dcterms:modified xsi:type="dcterms:W3CDTF">2023-03-12T07:15:00Z</dcterms:modified>
</cp:coreProperties>
</file>